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4E1" w:rsidRPr="00695C92" w:rsidRDefault="004064E1" w:rsidP="004064E1">
      <w:pPr>
        <w:pStyle w:val="Titre1"/>
      </w:pPr>
      <w:bookmarkStart w:id="0" w:name="_Toc203035182"/>
      <w:bookmarkStart w:id="1" w:name="_Hlk207187628"/>
      <w:r w:rsidRPr="001B7281">
        <w:t>Règlement intérieur</w:t>
      </w:r>
      <w:bookmarkEnd w:id="0"/>
    </w:p>
    <w:bookmarkEnd w:id="1"/>
    <w:p w:rsidR="004064E1" w:rsidRDefault="004064E1" w:rsidP="004064E1">
      <w:pPr>
        <w:rPr>
          <w:sz w:val="18"/>
        </w:rPr>
      </w:pPr>
      <w:r w:rsidRPr="00D742EE">
        <w:rPr>
          <w:i/>
        </w:rPr>
        <w:t xml:space="preserve">Dernière modification : </w:t>
      </w:r>
      <w:r w:rsidRPr="003423FE">
        <w:rPr>
          <w:sz w:val="18"/>
        </w:rPr>
        <w:t xml:space="preserve">Voté </w:t>
      </w:r>
      <w:r>
        <w:rPr>
          <w:sz w:val="18"/>
        </w:rPr>
        <w:t>au CA du</w:t>
      </w:r>
      <w:r w:rsidRPr="003423FE">
        <w:rPr>
          <w:sz w:val="18"/>
        </w:rPr>
        <w:t xml:space="preserve"> </w:t>
      </w:r>
      <w:r>
        <w:rPr>
          <w:sz w:val="18"/>
        </w:rPr>
        <w:t>23/</w:t>
      </w:r>
      <w:r w:rsidRPr="003423FE">
        <w:rPr>
          <w:sz w:val="18"/>
        </w:rPr>
        <w:t>06/20</w:t>
      </w:r>
      <w:r>
        <w:rPr>
          <w:sz w:val="18"/>
        </w:rPr>
        <w:t>25</w:t>
      </w:r>
    </w:p>
    <w:p w:rsidR="004064E1" w:rsidRPr="00816C3A" w:rsidRDefault="004064E1" w:rsidP="004064E1">
      <w:pPr>
        <w:spacing w:before="69"/>
        <w:ind w:right="28"/>
        <w:rPr>
          <w:rFonts w:ascii="Cambria" w:hAnsi="Cambria"/>
          <w:b/>
          <w:color w:val="385623" w:themeColor="accent6" w:themeShade="80"/>
          <w:sz w:val="36"/>
        </w:rPr>
      </w:pPr>
      <w:r w:rsidRPr="0072662F">
        <w:rPr>
          <w:b/>
          <w:noProof/>
          <w:lang w:eastAsia="fr-FR" w:bidi="ar-SA"/>
        </w:rPr>
        <w:drawing>
          <wp:inline distT="0" distB="0" distL="0" distR="0" wp14:anchorId="4AF13FBE" wp14:editId="242749A5">
            <wp:extent cx="722022" cy="576597"/>
            <wp:effectExtent l="19050" t="0" r="1878" b="0"/>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452" cy="577739"/>
                    </a:xfrm>
                    <a:prstGeom prst="rect">
                      <a:avLst/>
                    </a:prstGeom>
                    <a:noFill/>
                    <a:ln>
                      <a:noFill/>
                    </a:ln>
                  </pic:spPr>
                </pic:pic>
              </a:graphicData>
            </a:graphic>
          </wp:inline>
        </w:drawing>
      </w:r>
      <w:r>
        <w:rPr>
          <w:rFonts w:ascii="Cambria" w:hAnsi="Cambria"/>
          <w:b/>
          <w:color w:val="385623" w:themeColor="accent6" w:themeShade="80"/>
          <w:w w:val="115"/>
          <w:sz w:val="36"/>
        </w:rPr>
        <w:t xml:space="preserve">                  </w:t>
      </w:r>
      <w:r w:rsidRPr="00816C3A">
        <w:rPr>
          <w:rFonts w:ascii="Cambria" w:hAnsi="Cambria"/>
          <w:b/>
          <w:color w:val="385623" w:themeColor="accent6" w:themeShade="80"/>
          <w:w w:val="115"/>
          <w:sz w:val="36"/>
        </w:rPr>
        <w:t>Lycée</w:t>
      </w:r>
      <w:r w:rsidRPr="00816C3A">
        <w:rPr>
          <w:rFonts w:ascii="Cambria" w:hAnsi="Cambria"/>
          <w:b/>
          <w:color w:val="385623" w:themeColor="accent6" w:themeShade="80"/>
          <w:spacing w:val="57"/>
          <w:w w:val="115"/>
          <w:sz w:val="36"/>
        </w:rPr>
        <w:t xml:space="preserve"> </w:t>
      </w:r>
      <w:r w:rsidRPr="00816C3A">
        <w:rPr>
          <w:rFonts w:ascii="Cambria" w:hAnsi="Cambria"/>
          <w:b/>
          <w:color w:val="385623" w:themeColor="accent6" w:themeShade="80"/>
          <w:w w:val="115"/>
          <w:sz w:val="36"/>
        </w:rPr>
        <w:t>La Folie Saint James</w:t>
      </w:r>
    </w:p>
    <w:p w:rsidR="004064E1" w:rsidRDefault="004064E1" w:rsidP="004064E1">
      <w:pPr>
        <w:spacing w:before="16" w:line="252" w:lineRule="auto"/>
        <w:ind w:right="28"/>
        <w:jc w:val="center"/>
        <w:rPr>
          <w:rFonts w:ascii="Cambria"/>
          <w:sz w:val="24"/>
        </w:rPr>
      </w:pPr>
      <w:r>
        <w:rPr>
          <w:rFonts w:ascii="Cambria"/>
          <w:w w:val="115"/>
          <w:sz w:val="24"/>
        </w:rPr>
        <w:t>41,</w:t>
      </w:r>
      <w:r>
        <w:rPr>
          <w:rFonts w:ascii="Cambria"/>
          <w:spacing w:val="2"/>
          <w:w w:val="115"/>
          <w:sz w:val="24"/>
        </w:rPr>
        <w:t xml:space="preserve"> </w:t>
      </w:r>
      <w:r>
        <w:rPr>
          <w:rFonts w:ascii="Cambria"/>
          <w:w w:val="115"/>
          <w:sz w:val="24"/>
        </w:rPr>
        <w:t>rue de Longchamps 92200 Neuilly-sur-Seine</w:t>
      </w:r>
    </w:p>
    <w:p w:rsidR="004064E1" w:rsidRPr="00B87544" w:rsidRDefault="004064E1" w:rsidP="004064E1">
      <w:pPr>
        <w:pStyle w:val="Titre"/>
        <w:ind w:right="28"/>
        <w:rPr>
          <w:sz w:val="24"/>
          <w:szCs w:val="24"/>
        </w:rPr>
      </w:pPr>
      <w:r w:rsidRPr="00B87544">
        <w:rPr>
          <w:sz w:val="24"/>
          <w:szCs w:val="24"/>
        </w:rPr>
        <w:t>LYCEE LA FOLIE SAINT JAMES</w:t>
      </w:r>
    </w:p>
    <w:p w:rsidR="004064E1" w:rsidRPr="00C261E8" w:rsidRDefault="004064E1" w:rsidP="004064E1">
      <w:pPr>
        <w:pStyle w:val="Corpsdetexte"/>
        <w:spacing w:before="9"/>
        <w:ind w:right="28"/>
        <w:rPr>
          <w:rFonts w:ascii="Arial" w:hAnsi="Arial" w:cs="Arial"/>
          <w:b/>
          <w:sz w:val="11"/>
        </w:rPr>
      </w:pPr>
    </w:p>
    <w:p w:rsidR="004064E1" w:rsidRPr="00C261E8" w:rsidRDefault="004064E1" w:rsidP="004064E1">
      <w:pPr>
        <w:pStyle w:val="Corpsdetexte"/>
        <w:spacing w:before="11"/>
        <w:ind w:right="28"/>
        <w:rPr>
          <w:rFonts w:ascii="Arial" w:hAnsi="Arial" w:cs="Arial"/>
          <w:sz w:val="8"/>
          <w:szCs w:val="8"/>
        </w:rPr>
      </w:pPr>
    </w:p>
    <w:p w:rsidR="004064E1" w:rsidRPr="00112456" w:rsidRDefault="004064E1" w:rsidP="004064E1">
      <w:pPr>
        <w:pStyle w:val="Corpsdetexte"/>
        <w:spacing w:before="11"/>
        <w:ind w:right="28"/>
        <w:rPr>
          <w:rFonts w:asciiTheme="minorHAnsi" w:hAnsiTheme="minorHAnsi" w:cstheme="minorHAnsi"/>
          <w:sz w:val="8"/>
          <w:szCs w:val="8"/>
        </w:rPr>
      </w:pPr>
    </w:p>
    <w:p w:rsidR="004064E1" w:rsidRPr="00112456" w:rsidRDefault="004064E1" w:rsidP="004064E1">
      <w:pPr>
        <w:pStyle w:val="Standard"/>
        <w:spacing w:after="120"/>
        <w:ind w:firstLine="709"/>
        <w:jc w:val="both"/>
        <w:rPr>
          <w:rFonts w:asciiTheme="minorHAnsi" w:hAnsiTheme="minorHAnsi" w:cstheme="minorHAnsi"/>
          <w:spacing w:val="-2"/>
          <w:sz w:val="20"/>
        </w:rPr>
      </w:pPr>
      <w:r w:rsidRPr="00112456">
        <w:rPr>
          <w:rFonts w:asciiTheme="minorHAnsi" w:eastAsia="Arial" w:hAnsiTheme="minorHAnsi" w:cstheme="minorHAnsi"/>
          <w:sz w:val="20"/>
        </w:rPr>
        <w:t xml:space="preserve">Instruire, éduquer, former, insérer : telles sont les missions assignées à tout l'établissement scolaire pour permettre aux élèves de devenir des citoyens responsables </w:t>
      </w:r>
      <w:r w:rsidRPr="00112456">
        <w:rPr>
          <w:rFonts w:asciiTheme="minorHAnsi" w:hAnsiTheme="minorHAnsi" w:cstheme="minorHAnsi"/>
          <w:bCs/>
          <w:spacing w:val="-1"/>
          <w:sz w:val="20"/>
        </w:rPr>
        <w:t>(Code</w:t>
      </w:r>
      <w:r w:rsidRPr="00112456">
        <w:rPr>
          <w:rFonts w:asciiTheme="minorHAnsi" w:hAnsiTheme="minorHAnsi" w:cstheme="minorHAnsi"/>
          <w:bCs/>
          <w:spacing w:val="-2"/>
          <w:sz w:val="20"/>
        </w:rPr>
        <w:t xml:space="preserve"> </w:t>
      </w:r>
      <w:r w:rsidRPr="00112456">
        <w:rPr>
          <w:rFonts w:asciiTheme="minorHAnsi" w:hAnsiTheme="minorHAnsi" w:cstheme="minorHAnsi"/>
          <w:bCs/>
          <w:spacing w:val="-1"/>
          <w:sz w:val="20"/>
        </w:rPr>
        <w:t>de</w:t>
      </w:r>
      <w:r w:rsidRPr="00112456">
        <w:rPr>
          <w:rFonts w:asciiTheme="minorHAnsi" w:hAnsiTheme="minorHAnsi" w:cstheme="minorHAnsi"/>
          <w:bCs/>
          <w:spacing w:val="1"/>
          <w:sz w:val="20"/>
        </w:rPr>
        <w:t xml:space="preserve"> </w:t>
      </w:r>
      <w:r w:rsidRPr="00112456">
        <w:rPr>
          <w:rFonts w:asciiTheme="minorHAnsi" w:hAnsiTheme="minorHAnsi" w:cstheme="minorHAnsi"/>
          <w:bCs/>
          <w:spacing w:val="-1"/>
          <w:sz w:val="20"/>
        </w:rPr>
        <w:t>l’éducation</w:t>
      </w:r>
      <w:r w:rsidRPr="00112456">
        <w:rPr>
          <w:rFonts w:asciiTheme="minorHAnsi" w:hAnsiTheme="minorHAnsi" w:cstheme="minorHAnsi"/>
          <w:bCs/>
          <w:spacing w:val="-4"/>
          <w:sz w:val="20"/>
        </w:rPr>
        <w:t xml:space="preserve"> </w:t>
      </w:r>
      <w:r w:rsidRPr="00112456">
        <w:rPr>
          <w:rFonts w:asciiTheme="minorHAnsi" w:hAnsiTheme="minorHAnsi" w:cstheme="minorHAnsi"/>
          <w:bCs/>
          <w:spacing w:val="-1"/>
          <w:sz w:val="20"/>
        </w:rPr>
        <w:t>articles</w:t>
      </w:r>
      <w:r w:rsidRPr="00112456">
        <w:rPr>
          <w:rFonts w:asciiTheme="minorHAnsi" w:hAnsiTheme="minorHAnsi" w:cstheme="minorHAnsi"/>
          <w:bCs/>
          <w:spacing w:val="1"/>
          <w:sz w:val="20"/>
        </w:rPr>
        <w:t xml:space="preserve"> </w:t>
      </w:r>
      <w:r w:rsidRPr="00112456">
        <w:rPr>
          <w:rFonts w:asciiTheme="minorHAnsi" w:hAnsiTheme="minorHAnsi" w:cstheme="minorHAnsi"/>
          <w:bCs/>
          <w:sz w:val="20"/>
        </w:rPr>
        <w:t>L-122-1</w:t>
      </w:r>
      <w:r w:rsidRPr="00112456">
        <w:rPr>
          <w:rFonts w:asciiTheme="minorHAnsi" w:hAnsiTheme="minorHAnsi" w:cstheme="minorHAnsi"/>
          <w:bCs/>
          <w:spacing w:val="-2"/>
          <w:sz w:val="20"/>
        </w:rPr>
        <w:t xml:space="preserve"> </w:t>
      </w:r>
      <w:r w:rsidRPr="00112456">
        <w:rPr>
          <w:rFonts w:asciiTheme="minorHAnsi" w:hAnsiTheme="minorHAnsi" w:cstheme="minorHAnsi"/>
          <w:bCs/>
          <w:sz w:val="20"/>
        </w:rPr>
        <w:t>à</w:t>
      </w:r>
      <w:r w:rsidRPr="00112456">
        <w:rPr>
          <w:rFonts w:asciiTheme="minorHAnsi" w:hAnsiTheme="minorHAnsi" w:cstheme="minorHAnsi"/>
          <w:bCs/>
          <w:spacing w:val="3"/>
          <w:sz w:val="20"/>
        </w:rPr>
        <w:t xml:space="preserve"> </w:t>
      </w:r>
      <w:r w:rsidRPr="00112456">
        <w:rPr>
          <w:rFonts w:asciiTheme="minorHAnsi" w:hAnsiTheme="minorHAnsi" w:cstheme="minorHAnsi"/>
          <w:bCs/>
          <w:spacing w:val="-2"/>
          <w:sz w:val="20"/>
        </w:rPr>
        <w:t>L-122-7)</w:t>
      </w:r>
      <w:r w:rsidRPr="00112456">
        <w:rPr>
          <w:rFonts w:asciiTheme="minorHAnsi" w:hAnsiTheme="minorHAnsi" w:cstheme="minorHAnsi"/>
          <w:spacing w:val="-2"/>
          <w:sz w:val="20"/>
        </w:rPr>
        <w:t>.</w:t>
      </w:r>
    </w:p>
    <w:p w:rsidR="004064E1" w:rsidRPr="00112456" w:rsidRDefault="004064E1" w:rsidP="004064E1">
      <w:pPr>
        <w:pStyle w:val="Standard"/>
        <w:spacing w:after="120"/>
        <w:ind w:firstLine="709"/>
        <w:jc w:val="both"/>
        <w:rPr>
          <w:rFonts w:asciiTheme="minorHAnsi" w:eastAsia="Arial" w:hAnsiTheme="minorHAnsi" w:cstheme="minorHAnsi"/>
          <w:sz w:val="20"/>
        </w:rPr>
      </w:pPr>
      <w:r w:rsidRPr="00112456">
        <w:rPr>
          <w:rFonts w:asciiTheme="minorHAnsi" w:eastAsia="Arial" w:hAnsiTheme="minorHAnsi" w:cstheme="minorHAnsi"/>
          <w:sz w:val="20"/>
        </w:rPr>
        <w:t>L'accomplissement de ces missions implique la mise en place dans tout établissement scolaire d'un ensemble de règles de vie communes applicables à tous : c'est le sens du règlement intérieur. Celui-ci repose sur des valeurs et des principes partagés par l'ensemble de la communauté éducative.</w:t>
      </w:r>
    </w:p>
    <w:p w:rsidR="004064E1" w:rsidRPr="00112456" w:rsidRDefault="004064E1" w:rsidP="004064E1">
      <w:pPr>
        <w:pStyle w:val="Standard"/>
        <w:spacing w:after="120"/>
        <w:ind w:firstLine="709"/>
        <w:jc w:val="both"/>
        <w:rPr>
          <w:rFonts w:asciiTheme="minorHAnsi" w:eastAsia="Arial" w:hAnsiTheme="minorHAnsi" w:cstheme="minorHAnsi"/>
          <w:sz w:val="20"/>
        </w:rPr>
      </w:pPr>
      <w:r w:rsidRPr="00112456">
        <w:rPr>
          <w:rFonts w:asciiTheme="minorHAnsi" w:eastAsia="Arial" w:hAnsiTheme="minorHAnsi" w:cstheme="minorHAnsi"/>
          <w:sz w:val="20"/>
        </w:rPr>
        <w:t>Selon la circulaire n°2011-112 du 1-8-2011, le règlement intérieur adopté par le conseil d’administration fixe les droits et les devoirs de chacun des membres de la communauté scolaire et définit l'ensemble des règles de vie dans l'établissement.</w:t>
      </w:r>
    </w:p>
    <w:p w:rsidR="004064E1" w:rsidRPr="00112456" w:rsidRDefault="004064E1" w:rsidP="004064E1">
      <w:pPr>
        <w:pStyle w:val="Standard"/>
        <w:spacing w:after="120"/>
        <w:jc w:val="both"/>
        <w:rPr>
          <w:rFonts w:ascii="Arial" w:eastAsia="Arial" w:hAnsi="Arial" w:cs="Arial"/>
          <w:b/>
          <w:sz w:val="20"/>
          <w:u w:val="single"/>
        </w:rPr>
      </w:pPr>
      <w:r w:rsidRPr="00112456">
        <w:rPr>
          <w:rFonts w:ascii="Arial" w:eastAsia="Arial" w:hAnsi="Arial" w:cs="Arial"/>
          <w:b/>
          <w:sz w:val="20"/>
          <w:u w:val="single"/>
        </w:rPr>
        <w:t>Le travail</w:t>
      </w:r>
    </w:p>
    <w:p w:rsidR="004064E1" w:rsidRPr="00112456" w:rsidRDefault="004064E1" w:rsidP="004064E1">
      <w:pPr>
        <w:pStyle w:val="Standard"/>
        <w:spacing w:after="120"/>
        <w:ind w:firstLine="709"/>
        <w:jc w:val="both"/>
        <w:rPr>
          <w:rFonts w:asciiTheme="minorHAnsi" w:eastAsia="Arial" w:hAnsiTheme="minorHAnsi" w:cstheme="minorHAnsi"/>
          <w:sz w:val="20"/>
        </w:rPr>
      </w:pPr>
      <w:r w:rsidRPr="00112456">
        <w:rPr>
          <w:rFonts w:asciiTheme="minorHAnsi" w:eastAsia="Arial" w:hAnsiTheme="minorHAnsi" w:cstheme="minorHAnsi"/>
          <w:sz w:val="20"/>
        </w:rPr>
        <w:t xml:space="preserve">La réussite scolaire </w:t>
      </w:r>
      <w:r>
        <w:rPr>
          <w:rFonts w:asciiTheme="minorHAnsi" w:eastAsia="Arial" w:hAnsiTheme="minorHAnsi" w:cstheme="minorHAnsi"/>
          <w:sz w:val="20"/>
        </w:rPr>
        <w:t xml:space="preserve">de tous les élèves </w:t>
      </w:r>
      <w:r w:rsidRPr="00112456">
        <w:rPr>
          <w:rFonts w:asciiTheme="minorHAnsi" w:eastAsia="Arial" w:hAnsiTheme="minorHAnsi" w:cstheme="minorHAnsi"/>
          <w:sz w:val="20"/>
        </w:rPr>
        <w:t>dépend pour une large part du travail accompli par les élèves collectivement en classe et individuellement à la maison. Ces 2 aspects sont indissociables pour créer une émulation favorable au développement individuel et permettre à chacun de réaliser un parcours scolaire ambitieux.</w:t>
      </w:r>
    </w:p>
    <w:p w:rsidR="004064E1" w:rsidRPr="00112456" w:rsidRDefault="004064E1" w:rsidP="004064E1">
      <w:pPr>
        <w:pStyle w:val="Standard"/>
        <w:spacing w:after="120"/>
        <w:jc w:val="both"/>
        <w:rPr>
          <w:rFonts w:ascii="Arial" w:eastAsia="Arial" w:hAnsi="Arial" w:cs="Arial"/>
          <w:b/>
          <w:sz w:val="20"/>
          <w:u w:val="single"/>
        </w:rPr>
      </w:pPr>
      <w:r w:rsidRPr="00112456">
        <w:rPr>
          <w:rFonts w:ascii="Arial" w:eastAsia="Arial" w:hAnsi="Arial" w:cs="Arial"/>
          <w:b/>
          <w:sz w:val="20"/>
          <w:u w:val="single"/>
        </w:rPr>
        <w:t>Neutralité, laïcité</w:t>
      </w:r>
    </w:p>
    <w:p w:rsidR="004064E1" w:rsidRPr="00112456" w:rsidRDefault="004064E1" w:rsidP="004064E1">
      <w:pPr>
        <w:pStyle w:val="Standard"/>
        <w:spacing w:after="120"/>
        <w:ind w:firstLine="709"/>
        <w:jc w:val="both"/>
        <w:rPr>
          <w:rFonts w:asciiTheme="minorHAnsi" w:eastAsia="Arial" w:hAnsiTheme="minorHAnsi" w:cstheme="minorHAnsi"/>
          <w:sz w:val="20"/>
        </w:rPr>
      </w:pPr>
      <w:r w:rsidRPr="00112456">
        <w:rPr>
          <w:rFonts w:asciiTheme="minorHAnsi" w:eastAsia="Arial" w:hAnsiTheme="minorHAnsi" w:cstheme="minorHAnsi"/>
          <w:sz w:val="20"/>
        </w:rPr>
        <w:t>Le cadre de l'enseignement laïc défini par l'Etat implique que chacun observe les principes de neutralité et de laïcité. Ainsi l'école ne saurait être le lieu de l'expression de prosélytisme religieux ou idéologique de la même manière, le principe de neutralité politique est strictement respecté.</w:t>
      </w:r>
    </w:p>
    <w:p w:rsidR="004064E1" w:rsidRPr="00112456" w:rsidRDefault="004064E1" w:rsidP="004064E1">
      <w:pPr>
        <w:pStyle w:val="Standard"/>
        <w:spacing w:after="120"/>
        <w:jc w:val="both"/>
        <w:rPr>
          <w:rFonts w:ascii="Arial" w:eastAsia="Arial" w:hAnsi="Arial" w:cs="Arial"/>
          <w:b/>
          <w:sz w:val="20"/>
          <w:u w:val="single"/>
        </w:rPr>
      </w:pPr>
      <w:r w:rsidRPr="00112456">
        <w:rPr>
          <w:rFonts w:ascii="Arial" w:eastAsia="Arial" w:hAnsi="Arial" w:cs="Arial"/>
          <w:b/>
          <w:sz w:val="20"/>
          <w:u w:val="single"/>
        </w:rPr>
        <w:t>La tolérance et le respect d'autrui</w:t>
      </w:r>
    </w:p>
    <w:p w:rsidR="004064E1" w:rsidRPr="00112456" w:rsidRDefault="004064E1" w:rsidP="004064E1">
      <w:pPr>
        <w:pStyle w:val="Standard"/>
        <w:spacing w:after="120"/>
        <w:ind w:firstLine="709"/>
        <w:jc w:val="both"/>
        <w:rPr>
          <w:rFonts w:asciiTheme="minorHAnsi" w:eastAsia="Arial" w:hAnsiTheme="minorHAnsi" w:cstheme="minorHAnsi"/>
          <w:sz w:val="20"/>
        </w:rPr>
      </w:pPr>
      <w:r w:rsidRPr="00112456">
        <w:rPr>
          <w:rFonts w:asciiTheme="minorHAnsi" w:eastAsia="Arial" w:hAnsiTheme="minorHAnsi" w:cstheme="minorHAnsi"/>
          <w:sz w:val="20"/>
        </w:rPr>
        <w:t>De même, l'Ecole doit garantir l'épanouissement de chaque membre de la communauté scolaire dans le respect de ses différences. Elle préserve ainsi de toute forme de discrimination, sociale, ethnique, sexuelle (...). Elle doit garantir l'égalité de traitement entre les filles et les garçons et protéger de toute discrimination à caractère homophobe.</w:t>
      </w:r>
    </w:p>
    <w:p w:rsidR="004064E1" w:rsidRPr="00112456" w:rsidRDefault="004064E1" w:rsidP="004064E1">
      <w:pPr>
        <w:pStyle w:val="Standard"/>
        <w:spacing w:after="120"/>
        <w:jc w:val="both"/>
        <w:rPr>
          <w:rFonts w:ascii="Arial" w:eastAsia="Arial" w:hAnsi="Arial" w:cs="Arial"/>
          <w:b/>
          <w:sz w:val="20"/>
          <w:u w:val="single"/>
        </w:rPr>
      </w:pPr>
      <w:r w:rsidRPr="00112456">
        <w:rPr>
          <w:rFonts w:ascii="Arial" w:eastAsia="Arial" w:hAnsi="Arial" w:cs="Arial"/>
          <w:b/>
          <w:sz w:val="20"/>
          <w:u w:val="single"/>
        </w:rPr>
        <w:t>Le refus de toute violence</w:t>
      </w:r>
    </w:p>
    <w:p w:rsidR="004064E1" w:rsidRPr="00112456" w:rsidRDefault="004064E1" w:rsidP="004064E1">
      <w:pPr>
        <w:pStyle w:val="Standard"/>
        <w:spacing w:after="120"/>
        <w:ind w:firstLine="709"/>
        <w:jc w:val="both"/>
        <w:rPr>
          <w:rFonts w:asciiTheme="minorHAnsi" w:eastAsia="Arial" w:hAnsiTheme="minorHAnsi" w:cstheme="minorHAnsi"/>
          <w:sz w:val="20"/>
        </w:rPr>
      </w:pPr>
      <w:r w:rsidRPr="00112456">
        <w:rPr>
          <w:rFonts w:asciiTheme="minorHAnsi" w:eastAsia="Arial" w:hAnsiTheme="minorHAnsi" w:cstheme="minorHAnsi"/>
          <w:sz w:val="20"/>
        </w:rPr>
        <w:t>Les relations entre tous les membres de la communauté scolaire, adultes ou élèves, doivent reposer sur le principe de respect, de confiance, et de solidarité. Elles excluent toute forme de violence, verbale ou physique. A cet égard, la politesse et la courtoisie sont les fondements des relations humaines. Ces valeurs et ces principes garantissent les conditions d'une vie scolaire sereine et, au-delà, constituent le meilleur atout pour une vie en collectivité réussie et un « vivre ensemble » harmonieux. Chaque membre de la communauté scolaire a le devoir de les mettre en œuvre et de les faire partager.</w:t>
      </w:r>
    </w:p>
    <w:p w:rsidR="004064E1" w:rsidRPr="00C261E8" w:rsidRDefault="004064E1" w:rsidP="004064E1">
      <w:pPr>
        <w:pStyle w:val="Corpsdetexte"/>
        <w:spacing w:before="1"/>
        <w:ind w:right="28"/>
        <w:rPr>
          <w:rFonts w:ascii="Arial" w:hAnsi="Arial" w:cs="Arial"/>
          <w:sz w:val="16"/>
        </w:rPr>
      </w:pPr>
    </w:p>
    <w:p w:rsidR="004064E1" w:rsidRPr="004C3EE0" w:rsidRDefault="004064E1" w:rsidP="006D26F1">
      <w:pPr>
        <w:pStyle w:val="Paragraphedeliste"/>
        <w:widowControl w:val="0"/>
        <w:numPr>
          <w:ilvl w:val="0"/>
          <w:numId w:val="6"/>
        </w:numPr>
        <w:tabs>
          <w:tab w:val="left" w:pos="333"/>
        </w:tabs>
        <w:autoSpaceDE w:val="0"/>
        <w:autoSpaceDN w:val="0"/>
        <w:spacing w:after="0" w:line="240" w:lineRule="auto"/>
        <w:ind w:right="28" w:hanging="102"/>
        <w:contextualSpacing w:val="0"/>
        <w:jc w:val="both"/>
        <w:rPr>
          <w:rFonts w:ascii="Arial" w:hAnsi="Arial" w:cs="Arial"/>
          <w:b/>
        </w:rPr>
      </w:pPr>
      <w:r w:rsidRPr="004C3EE0">
        <w:rPr>
          <w:rFonts w:ascii="Arial" w:hAnsi="Arial" w:cs="Arial"/>
          <w:b/>
          <w:u w:val="single"/>
        </w:rPr>
        <w:t xml:space="preserve"> -</w:t>
      </w:r>
      <w:r w:rsidRPr="004C3EE0">
        <w:rPr>
          <w:rFonts w:ascii="Arial" w:hAnsi="Arial" w:cs="Arial"/>
          <w:b/>
          <w:spacing w:val="-1"/>
          <w:u w:val="single"/>
        </w:rPr>
        <w:t xml:space="preserve"> </w:t>
      </w:r>
      <w:r w:rsidRPr="004C3EE0">
        <w:rPr>
          <w:rFonts w:ascii="Arial" w:hAnsi="Arial" w:cs="Arial"/>
          <w:b/>
          <w:u w:val="single"/>
        </w:rPr>
        <w:t>LES</w:t>
      </w:r>
      <w:r w:rsidRPr="004C3EE0">
        <w:rPr>
          <w:rFonts w:ascii="Arial" w:hAnsi="Arial" w:cs="Arial"/>
          <w:b/>
          <w:spacing w:val="-1"/>
          <w:u w:val="single"/>
        </w:rPr>
        <w:t xml:space="preserve"> </w:t>
      </w:r>
      <w:r w:rsidRPr="004C3EE0">
        <w:rPr>
          <w:rFonts w:ascii="Arial" w:hAnsi="Arial" w:cs="Arial"/>
          <w:b/>
          <w:u w:val="single"/>
        </w:rPr>
        <w:t>DROITS</w:t>
      </w:r>
      <w:r w:rsidRPr="004C3EE0">
        <w:rPr>
          <w:rFonts w:ascii="Arial" w:hAnsi="Arial" w:cs="Arial"/>
          <w:b/>
          <w:spacing w:val="-1"/>
          <w:u w:val="single"/>
        </w:rPr>
        <w:t xml:space="preserve"> </w:t>
      </w:r>
      <w:r w:rsidRPr="004C3EE0">
        <w:rPr>
          <w:rFonts w:ascii="Arial" w:hAnsi="Arial" w:cs="Arial"/>
          <w:b/>
          <w:u w:val="single"/>
        </w:rPr>
        <w:t>DES</w:t>
      </w:r>
      <w:r w:rsidRPr="004C3EE0">
        <w:rPr>
          <w:rFonts w:ascii="Arial" w:hAnsi="Arial" w:cs="Arial"/>
          <w:b/>
          <w:spacing w:val="-1"/>
          <w:u w:val="single"/>
        </w:rPr>
        <w:t xml:space="preserve"> </w:t>
      </w:r>
      <w:r w:rsidRPr="004C3EE0">
        <w:rPr>
          <w:rFonts w:ascii="Arial" w:hAnsi="Arial" w:cs="Arial"/>
          <w:b/>
          <w:u w:val="single"/>
        </w:rPr>
        <w:t>ÉLÈVES</w:t>
      </w:r>
      <w:r w:rsidRPr="004C3EE0">
        <w:rPr>
          <w:rFonts w:ascii="Arial" w:hAnsi="Arial" w:cs="Arial"/>
          <w:b/>
          <w:spacing w:val="-1"/>
          <w:u w:val="single"/>
        </w:rPr>
        <w:t xml:space="preserve"> </w:t>
      </w:r>
      <w:r w:rsidRPr="004C3EE0">
        <w:rPr>
          <w:rFonts w:ascii="Arial" w:hAnsi="Arial" w:cs="Arial"/>
          <w:b/>
          <w:u w:val="single"/>
        </w:rPr>
        <w:t>:</w:t>
      </w:r>
    </w:p>
    <w:p w:rsidR="004064E1" w:rsidRPr="00C261E8" w:rsidRDefault="004064E1" w:rsidP="004064E1">
      <w:pPr>
        <w:spacing w:before="151"/>
        <w:ind w:left="720" w:right="28"/>
        <w:jc w:val="both"/>
        <w:rPr>
          <w:rFonts w:ascii="Arial" w:hAnsi="Arial" w:cs="Arial"/>
          <w:b/>
          <w:sz w:val="18"/>
        </w:rPr>
      </w:pPr>
      <w:r w:rsidRPr="004C3EE0">
        <w:rPr>
          <w:rFonts w:ascii="Arial" w:hAnsi="Arial" w:cs="Arial"/>
          <w:b/>
        </w:rPr>
        <w:t>A</w:t>
      </w:r>
      <w:r w:rsidRPr="004C3EE0">
        <w:rPr>
          <w:rFonts w:ascii="Arial" w:hAnsi="Arial" w:cs="Arial"/>
          <w:b/>
          <w:spacing w:val="-4"/>
        </w:rPr>
        <w:t xml:space="preserve"> </w:t>
      </w:r>
      <w:r w:rsidRPr="004C3EE0">
        <w:rPr>
          <w:rFonts w:ascii="Arial" w:hAnsi="Arial" w:cs="Arial"/>
          <w:b/>
        </w:rPr>
        <w:t>-</w:t>
      </w:r>
      <w:r w:rsidRPr="004C3EE0">
        <w:rPr>
          <w:rFonts w:ascii="Arial" w:hAnsi="Arial" w:cs="Arial"/>
          <w:b/>
          <w:spacing w:val="-1"/>
        </w:rPr>
        <w:t xml:space="preserve"> </w:t>
      </w:r>
      <w:r w:rsidRPr="004C3EE0">
        <w:rPr>
          <w:rFonts w:ascii="Arial" w:hAnsi="Arial" w:cs="Arial"/>
          <w:b/>
        </w:rPr>
        <w:t>Le droit</w:t>
      </w:r>
      <w:r w:rsidRPr="004C3EE0">
        <w:rPr>
          <w:rFonts w:ascii="Arial" w:hAnsi="Arial" w:cs="Arial"/>
          <w:b/>
          <w:spacing w:val="-1"/>
        </w:rPr>
        <w:t xml:space="preserve"> </w:t>
      </w:r>
      <w:r w:rsidRPr="004C3EE0">
        <w:rPr>
          <w:rFonts w:ascii="Arial" w:hAnsi="Arial" w:cs="Arial"/>
          <w:b/>
        </w:rPr>
        <w:t>d’expression</w:t>
      </w:r>
      <w:r w:rsidRPr="004C3EE0">
        <w:rPr>
          <w:rFonts w:ascii="Arial" w:hAnsi="Arial" w:cs="Arial"/>
          <w:b/>
          <w:spacing w:val="-1"/>
        </w:rPr>
        <w:t xml:space="preserve"> </w:t>
      </w:r>
      <w:r w:rsidRPr="004C3EE0">
        <w:rPr>
          <w:rFonts w:ascii="Arial" w:hAnsi="Arial" w:cs="Arial"/>
          <w:b/>
        </w:rPr>
        <w:t>collective -</w:t>
      </w:r>
      <w:r w:rsidRPr="004C3EE0">
        <w:rPr>
          <w:rFonts w:ascii="Arial" w:hAnsi="Arial" w:cs="Arial"/>
          <w:b/>
          <w:spacing w:val="-1"/>
        </w:rPr>
        <w:t xml:space="preserve"> </w:t>
      </w:r>
      <w:r w:rsidRPr="004C3EE0">
        <w:rPr>
          <w:rFonts w:ascii="Arial" w:hAnsi="Arial" w:cs="Arial"/>
          <w:b/>
        </w:rPr>
        <w:t>Affichage :</w:t>
      </w:r>
    </w:p>
    <w:p w:rsidR="004064E1" w:rsidRPr="004C3EE0" w:rsidRDefault="004064E1" w:rsidP="004064E1">
      <w:pPr>
        <w:pStyle w:val="Corpsdetexte"/>
        <w:spacing w:before="3" w:line="237" w:lineRule="auto"/>
        <w:ind w:right="28"/>
        <w:rPr>
          <w:rFonts w:asciiTheme="minorHAnsi" w:hAnsiTheme="minorHAnsi" w:cstheme="minorHAnsi"/>
          <w:b/>
          <w:bCs/>
        </w:rPr>
      </w:pPr>
      <w:r w:rsidRPr="004C3EE0">
        <w:rPr>
          <w:rFonts w:asciiTheme="minorHAnsi" w:hAnsiTheme="minorHAnsi" w:cstheme="minorHAnsi"/>
        </w:rPr>
        <w:lastRenderedPageBreak/>
        <w:t>Il a pour objet de contribuer à l’information des élèves : un tableau d’affichage est mis à la disposition des élèves </w:t>
      </w:r>
      <w:r w:rsidRPr="004C3EE0">
        <w:rPr>
          <w:rFonts w:asciiTheme="minorHAnsi" w:hAnsiTheme="minorHAnsi" w:cstheme="minorHAnsi"/>
          <w:b/>
          <w:bCs/>
        </w:rPr>
        <w:t xml:space="preserve">dans </w:t>
      </w:r>
      <w:r>
        <w:rPr>
          <w:rFonts w:asciiTheme="minorHAnsi" w:hAnsiTheme="minorHAnsi" w:cstheme="minorHAnsi"/>
          <w:b/>
          <w:bCs/>
        </w:rPr>
        <w:t>le hall.</w:t>
      </w:r>
    </w:p>
    <w:p w:rsidR="004064E1" w:rsidRPr="004C3EE0" w:rsidRDefault="004064E1" w:rsidP="004064E1">
      <w:pPr>
        <w:pStyle w:val="Corpsdetexte"/>
        <w:spacing w:before="3" w:line="237" w:lineRule="auto"/>
        <w:ind w:right="28"/>
        <w:rPr>
          <w:rFonts w:asciiTheme="minorHAnsi" w:hAnsiTheme="minorHAnsi" w:cstheme="minorHAnsi"/>
        </w:rPr>
      </w:pPr>
      <w:r w:rsidRPr="004C3EE0">
        <w:rPr>
          <w:rFonts w:asciiTheme="minorHAnsi" w:hAnsiTheme="minorHAnsi" w:cstheme="minorHAnsi"/>
        </w:rPr>
        <w:t>Tout document doit être visé et approuvé par l</w:t>
      </w:r>
      <w:r>
        <w:rPr>
          <w:rFonts w:asciiTheme="minorHAnsi" w:hAnsiTheme="minorHAnsi" w:cstheme="minorHAnsi"/>
        </w:rPr>
        <w:t>e</w:t>
      </w:r>
      <w:r w:rsidRPr="004C3EE0">
        <w:rPr>
          <w:rFonts w:asciiTheme="minorHAnsi" w:hAnsiTheme="minorHAnsi" w:cstheme="minorHAnsi"/>
        </w:rPr>
        <w:t xml:space="preserve"> Proviseur, son Adjoint ou la Conseillère Principale d’Éducation avant d’être affiché. Aucune</w:t>
      </w:r>
      <w:r w:rsidRPr="004C3EE0">
        <w:rPr>
          <w:rFonts w:asciiTheme="minorHAnsi" w:hAnsiTheme="minorHAnsi" w:cstheme="minorHAnsi"/>
          <w:spacing w:val="1"/>
        </w:rPr>
        <w:t xml:space="preserve"> </w:t>
      </w:r>
      <w:r w:rsidRPr="004C3EE0">
        <w:rPr>
          <w:rFonts w:asciiTheme="minorHAnsi" w:hAnsiTheme="minorHAnsi" w:cstheme="minorHAnsi"/>
        </w:rPr>
        <w:t>affiche</w:t>
      </w:r>
      <w:r w:rsidRPr="004C3EE0">
        <w:rPr>
          <w:rFonts w:asciiTheme="minorHAnsi" w:hAnsiTheme="minorHAnsi" w:cstheme="minorHAnsi"/>
          <w:spacing w:val="1"/>
        </w:rPr>
        <w:t xml:space="preserve"> </w:t>
      </w:r>
      <w:r w:rsidRPr="004C3EE0">
        <w:rPr>
          <w:rFonts w:asciiTheme="minorHAnsi" w:hAnsiTheme="minorHAnsi" w:cstheme="minorHAnsi"/>
        </w:rPr>
        <w:t>ne</w:t>
      </w:r>
      <w:r w:rsidRPr="004C3EE0">
        <w:rPr>
          <w:rFonts w:asciiTheme="minorHAnsi" w:hAnsiTheme="minorHAnsi" w:cstheme="minorHAnsi"/>
          <w:spacing w:val="1"/>
        </w:rPr>
        <w:t xml:space="preserve"> </w:t>
      </w:r>
      <w:r w:rsidRPr="004C3EE0">
        <w:rPr>
          <w:rFonts w:asciiTheme="minorHAnsi" w:hAnsiTheme="minorHAnsi" w:cstheme="minorHAnsi"/>
        </w:rPr>
        <w:t>saurait être</w:t>
      </w:r>
      <w:r w:rsidRPr="004C3EE0">
        <w:rPr>
          <w:rFonts w:asciiTheme="minorHAnsi" w:hAnsiTheme="minorHAnsi" w:cstheme="minorHAnsi"/>
          <w:spacing w:val="1"/>
        </w:rPr>
        <w:t xml:space="preserve"> </w:t>
      </w:r>
      <w:r w:rsidRPr="004C3EE0">
        <w:rPr>
          <w:rFonts w:asciiTheme="minorHAnsi" w:hAnsiTheme="minorHAnsi" w:cstheme="minorHAnsi"/>
        </w:rPr>
        <w:t>anonyme.</w:t>
      </w:r>
    </w:p>
    <w:p w:rsidR="004064E1" w:rsidRPr="004C3EE0" w:rsidRDefault="004064E1" w:rsidP="004064E1">
      <w:pPr>
        <w:pStyle w:val="Titre3"/>
        <w:spacing w:before="143"/>
        <w:ind w:left="720" w:right="28"/>
        <w:jc w:val="both"/>
        <w:rPr>
          <w:sz w:val="20"/>
        </w:rPr>
      </w:pPr>
      <w:r w:rsidRPr="004C3EE0">
        <w:rPr>
          <w:sz w:val="20"/>
        </w:rPr>
        <w:t>B</w:t>
      </w:r>
      <w:r w:rsidRPr="004C3EE0">
        <w:rPr>
          <w:spacing w:val="-1"/>
          <w:sz w:val="20"/>
        </w:rPr>
        <w:t xml:space="preserve"> </w:t>
      </w:r>
      <w:r w:rsidRPr="004C3EE0">
        <w:rPr>
          <w:sz w:val="20"/>
        </w:rPr>
        <w:t>- Droit</w:t>
      </w:r>
      <w:r w:rsidRPr="004C3EE0">
        <w:rPr>
          <w:spacing w:val="-1"/>
          <w:sz w:val="20"/>
        </w:rPr>
        <w:t xml:space="preserve"> </w:t>
      </w:r>
      <w:r w:rsidRPr="004C3EE0">
        <w:rPr>
          <w:sz w:val="20"/>
        </w:rPr>
        <w:t>de</w:t>
      </w:r>
      <w:r w:rsidRPr="004C3EE0">
        <w:rPr>
          <w:spacing w:val="1"/>
          <w:sz w:val="20"/>
        </w:rPr>
        <w:t xml:space="preserve"> </w:t>
      </w:r>
      <w:r w:rsidRPr="004C3EE0">
        <w:rPr>
          <w:sz w:val="20"/>
        </w:rPr>
        <w:t>publication</w:t>
      </w:r>
      <w:r w:rsidRPr="004C3EE0">
        <w:rPr>
          <w:spacing w:val="-1"/>
          <w:sz w:val="20"/>
        </w:rPr>
        <w:t xml:space="preserve"> </w:t>
      </w:r>
      <w:r w:rsidRPr="004C3EE0">
        <w:rPr>
          <w:sz w:val="20"/>
        </w:rPr>
        <w:t>:</w:t>
      </w:r>
    </w:p>
    <w:p w:rsidR="004064E1" w:rsidRPr="004C3EE0" w:rsidRDefault="004064E1" w:rsidP="004064E1">
      <w:pPr>
        <w:pStyle w:val="Corpsdetexte"/>
        <w:spacing w:before="4" w:line="237" w:lineRule="auto"/>
        <w:ind w:right="28"/>
        <w:rPr>
          <w:rFonts w:asciiTheme="minorHAnsi" w:hAnsiTheme="minorHAnsi" w:cstheme="minorHAnsi"/>
        </w:rPr>
      </w:pPr>
      <w:r w:rsidRPr="004C3EE0">
        <w:rPr>
          <w:rFonts w:asciiTheme="minorHAnsi" w:hAnsiTheme="minorHAnsi" w:cstheme="minorHAnsi"/>
        </w:rPr>
        <w:t>Conformément à la loi du 29 juillet 1881 sur la liberté de la presse, cette liberté s’exerce sans autorisation ni contrôle préalable</w:t>
      </w:r>
      <w:r w:rsidRPr="004C3EE0">
        <w:rPr>
          <w:rFonts w:asciiTheme="minorHAnsi" w:hAnsiTheme="minorHAnsi" w:cstheme="minorHAnsi"/>
          <w:spacing w:val="1"/>
        </w:rPr>
        <w:t xml:space="preserve"> </w:t>
      </w:r>
      <w:r w:rsidRPr="004C3EE0">
        <w:rPr>
          <w:rFonts w:asciiTheme="minorHAnsi" w:hAnsiTheme="minorHAnsi" w:cstheme="minorHAnsi"/>
        </w:rPr>
        <w:t>et dans le respect du pluralisme. Toutefois, la responsabilité des rédacteurs est engagée pour tous leurs écrits, quels qu’ils</w:t>
      </w:r>
      <w:r w:rsidRPr="004C3EE0">
        <w:rPr>
          <w:rFonts w:asciiTheme="minorHAnsi" w:hAnsiTheme="minorHAnsi" w:cstheme="minorHAnsi"/>
          <w:spacing w:val="1"/>
        </w:rPr>
        <w:t xml:space="preserve"> </w:t>
      </w:r>
      <w:r w:rsidRPr="004C3EE0">
        <w:rPr>
          <w:rFonts w:asciiTheme="minorHAnsi" w:hAnsiTheme="minorHAnsi" w:cstheme="minorHAnsi"/>
        </w:rPr>
        <w:t>soient,</w:t>
      </w:r>
      <w:r w:rsidRPr="004C3EE0">
        <w:rPr>
          <w:rFonts w:asciiTheme="minorHAnsi" w:hAnsiTheme="minorHAnsi" w:cstheme="minorHAnsi"/>
          <w:spacing w:val="21"/>
        </w:rPr>
        <w:t xml:space="preserve"> </w:t>
      </w:r>
      <w:r w:rsidRPr="004C3EE0">
        <w:rPr>
          <w:rFonts w:asciiTheme="minorHAnsi" w:hAnsiTheme="minorHAnsi" w:cstheme="minorHAnsi"/>
        </w:rPr>
        <w:t>même</w:t>
      </w:r>
      <w:r w:rsidRPr="004C3EE0">
        <w:rPr>
          <w:rFonts w:asciiTheme="minorHAnsi" w:hAnsiTheme="minorHAnsi" w:cstheme="minorHAnsi"/>
          <w:spacing w:val="22"/>
        </w:rPr>
        <w:t xml:space="preserve"> </w:t>
      </w:r>
      <w:r w:rsidRPr="004C3EE0">
        <w:rPr>
          <w:rFonts w:asciiTheme="minorHAnsi" w:hAnsiTheme="minorHAnsi" w:cstheme="minorHAnsi"/>
        </w:rPr>
        <w:t>anonymes,</w:t>
      </w:r>
      <w:r w:rsidRPr="004C3EE0">
        <w:rPr>
          <w:rFonts w:asciiTheme="minorHAnsi" w:hAnsiTheme="minorHAnsi" w:cstheme="minorHAnsi"/>
          <w:spacing w:val="22"/>
        </w:rPr>
        <w:t xml:space="preserve"> </w:t>
      </w:r>
      <w:r w:rsidRPr="004C3EE0">
        <w:rPr>
          <w:rFonts w:asciiTheme="minorHAnsi" w:hAnsiTheme="minorHAnsi" w:cstheme="minorHAnsi"/>
        </w:rPr>
        <w:t>tant</w:t>
      </w:r>
      <w:r w:rsidRPr="004C3EE0">
        <w:rPr>
          <w:rFonts w:asciiTheme="minorHAnsi" w:hAnsiTheme="minorHAnsi" w:cstheme="minorHAnsi"/>
          <w:spacing w:val="22"/>
        </w:rPr>
        <w:t xml:space="preserve"> </w:t>
      </w:r>
      <w:r w:rsidRPr="004C3EE0">
        <w:rPr>
          <w:rFonts w:asciiTheme="minorHAnsi" w:hAnsiTheme="minorHAnsi" w:cstheme="minorHAnsi"/>
        </w:rPr>
        <w:t>sur</w:t>
      </w:r>
      <w:r w:rsidRPr="004C3EE0">
        <w:rPr>
          <w:rFonts w:asciiTheme="minorHAnsi" w:hAnsiTheme="minorHAnsi" w:cstheme="minorHAnsi"/>
          <w:spacing w:val="22"/>
        </w:rPr>
        <w:t xml:space="preserve"> </w:t>
      </w:r>
      <w:r w:rsidRPr="004C3EE0">
        <w:rPr>
          <w:rFonts w:asciiTheme="minorHAnsi" w:hAnsiTheme="minorHAnsi" w:cstheme="minorHAnsi"/>
        </w:rPr>
        <w:t>le</w:t>
      </w:r>
      <w:r w:rsidRPr="004C3EE0">
        <w:rPr>
          <w:rFonts w:asciiTheme="minorHAnsi" w:hAnsiTheme="minorHAnsi" w:cstheme="minorHAnsi"/>
          <w:spacing w:val="21"/>
        </w:rPr>
        <w:t xml:space="preserve"> </w:t>
      </w:r>
      <w:r w:rsidRPr="004C3EE0">
        <w:rPr>
          <w:rFonts w:asciiTheme="minorHAnsi" w:hAnsiTheme="minorHAnsi" w:cstheme="minorHAnsi"/>
        </w:rPr>
        <w:t>plan</w:t>
      </w:r>
      <w:r w:rsidRPr="004C3EE0">
        <w:rPr>
          <w:rFonts w:asciiTheme="minorHAnsi" w:hAnsiTheme="minorHAnsi" w:cstheme="minorHAnsi"/>
          <w:spacing w:val="22"/>
        </w:rPr>
        <w:t xml:space="preserve"> </w:t>
      </w:r>
      <w:r w:rsidRPr="004C3EE0">
        <w:rPr>
          <w:rFonts w:asciiTheme="minorHAnsi" w:hAnsiTheme="minorHAnsi" w:cstheme="minorHAnsi"/>
        </w:rPr>
        <w:t>pénal</w:t>
      </w:r>
      <w:r w:rsidRPr="004C3EE0">
        <w:rPr>
          <w:rFonts w:asciiTheme="minorHAnsi" w:hAnsiTheme="minorHAnsi" w:cstheme="minorHAnsi"/>
          <w:spacing w:val="22"/>
        </w:rPr>
        <w:t xml:space="preserve"> </w:t>
      </w:r>
      <w:r w:rsidRPr="004C3EE0">
        <w:rPr>
          <w:rFonts w:asciiTheme="minorHAnsi" w:hAnsiTheme="minorHAnsi" w:cstheme="minorHAnsi"/>
        </w:rPr>
        <w:t>que</w:t>
      </w:r>
      <w:r w:rsidRPr="004C3EE0">
        <w:rPr>
          <w:rFonts w:asciiTheme="minorHAnsi" w:hAnsiTheme="minorHAnsi" w:cstheme="minorHAnsi"/>
          <w:spacing w:val="22"/>
        </w:rPr>
        <w:t xml:space="preserve"> </w:t>
      </w:r>
      <w:r w:rsidRPr="004C3EE0">
        <w:rPr>
          <w:rFonts w:asciiTheme="minorHAnsi" w:hAnsiTheme="minorHAnsi" w:cstheme="minorHAnsi"/>
        </w:rPr>
        <w:t>sur</w:t>
      </w:r>
      <w:r w:rsidRPr="004C3EE0">
        <w:rPr>
          <w:rFonts w:asciiTheme="minorHAnsi" w:hAnsiTheme="minorHAnsi" w:cstheme="minorHAnsi"/>
          <w:spacing w:val="22"/>
        </w:rPr>
        <w:t xml:space="preserve"> </w:t>
      </w:r>
      <w:r w:rsidRPr="004C3EE0">
        <w:rPr>
          <w:rFonts w:asciiTheme="minorHAnsi" w:hAnsiTheme="minorHAnsi" w:cstheme="minorHAnsi"/>
        </w:rPr>
        <w:t>le</w:t>
      </w:r>
      <w:r w:rsidRPr="004C3EE0">
        <w:rPr>
          <w:rFonts w:asciiTheme="minorHAnsi" w:hAnsiTheme="minorHAnsi" w:cstheme="minorHAnsi"/>
          <w:spacing w:val="21"/>
        </w:rPr>
        <w:t xml:space="preserve"> </w:t>
      </w:r>
      <w:r w:rsidRPr="004C3EE0">
        <w:rPr>
          <w:rFonts w:asciiTheme="minorHAnsi" w:hAnsiTheme="minorHAnsi" w:cstheme="minorHAnsi"/>
        </w:rPr>
        <w:t>plan</w:t>
      </w:r>
      <w:r w:rsidRPr="004C3EE0">
        <w:rPr>
          <w:rFonts w:asciiTheme="minorHAnsi" w:hAnsiTheme="minorHAnsi" w:cstheme="minorHAnsi"/>
          <w:spacing w:val="22"/>
        </w:rPr>
        <w:t xml:space="preserve"> </w:t>
      </w:r>
      <w:r w:rsidRPr="004C3EE0">
        <w:rPr>
          <w:rFonts w:asciiTheme="minorHAnsi" w:hAnsiTheme="minorHAnsi" w:cstheme="minorHAnsi"/>
        </w:rPr>
        <w:t>civil.</w:t>
      </w:r>
      <w:r w:rsidRPr="004C3EE0">
        <w:rPr>
          <w:rFonts w:asciiTheme="minorHAnsi" w:hAnsiTheme="minorHAnsi" w:cstheme="minorHAnsi"/>
          <w:spacing w:val="22"/>
        </w:rPr>
        <w:t xml:space="preserve"> </w:t>
      </w:r>
      <w:r w:rsidRPr="004C3EE0">
        <w:rPr>
          <w:rFonts w:asciiTheme="minorHAnsi" w:hAnsiTheme="minorHAnsi" w:cstheme="minorHAnsi"/>
        </w:rPr>
        <w:t>Dans</w:t>
      </w:r>
      <w:r w:rsidRPr="004C3EE0">
        <w:rPr>
          <w:rFonts w:asciiTheme="minorHAnsi" w:hAnsiTheme="minorHAnsi" w:cstheme="minorHAnsi"/>
          <w:spacing w:val="23"/>
        </w:rPr>
        <w:t xml:space="preserve"> </w:t>
      </w:r>
      <w:r w:rsidRPr="004C3EE0">
        <w:rPr>
          <w:rFonts w:asciiTheme="minorHAnsi" w:hAnsiTheme="minorHAnsi" w:cstheme="minorHAnsi"/>
        </w:rPr>
        <w:t>le</w:t>
      </w:r>
      <w:r w:rsidRPr="004C3EE0">
        <w:rPr>
          <w:rFonts w:asciiTheme="minorHAnsi" w:hAnsiTheme="minorHAnsi" w:cstheme="minorHAnsi"/>
          <w:spacing w:val="22"/>
        </w:rPr>
        <w:t xml:space="preserve"> </w:t>
      </w:r>
      <w:r w:rsidRPr="004C3EE0">
        <w:rPr>
          <w:rFonts w:asciiTheme="minorHAnsi" w:hAnsiTheme="minorHAnsi" w:cstheme="minorHAnsi"/>
        </w:rPr>
        <w:t>cas</w:t>
      </w:r>
      <w:r w:rsidRPr="004C3EE0">
        <w:rPr>
          <w:rFonts w:asciiTheme="minorHAnsi" w:hAnsiTheme="minorHAnsi" w:cstheme="minorHAnsi"/>
          <w:spacing w:val="19"/>
        </w:rPr>
        <w:t xml:space="preserve"> </w:t>
      </w:r>
      <w:r w:rsidRPr="004C3EE0">
        <w:rPr>
          <w:rFonts w:asciiTheme="minorHAnsi" w:hAnsiTheme="minorHAnsi" w:cstheme="minorHAnsi"/>
        </w:rPr>
        <w:t>d’atteinte</w:t>
      </w:r>
      <w:r w:rsidRPr="004C3EE0">
        <w:rPr>
          <w:rFonts w:asciiTheme="minorHAnsi" w:hAnsiTheme="minorHAnsi" w:cstheme="minorHAnsi"/>
          <w:spacing w:val="20"/>
        </w:rPr>
        <w:t xml:space="preserve"> </w:t>
      </w:r>
      <w:r w:rsidRPr="004C3EE0">
        <w:rPr>
          <w:rFonts w:asciiTheme="minorHAnsi" w:hAnsiTheme="minorHAnsi" w:cstheme="minorHAnsi"/>
        </w:rPr>
        <w:t>grave</w:t>
      </w:r>
      <w:r w:rsidRPr="004C3EE0">
        <w:rPr>
          <w:rFonts w:asciiTheme="minorHAnsi" w:hAnsiTheme="minorHAnsi" w:cstheme="minorHAnsi"/>
          <w:spacing w:val="20"/>
        </w:rPr>
        <w:t xml:space="preserve"> </w:t>
      </w:r>
      <w:r w:rsidRPr="004C3EE0">
        <w:rPr>
          <w:rFonts w:asciiTheme="minorHAnsi" w:hAnsiTheme="minorHAnsi" w:cstheme="minorHAnsi"/>
        </w:rPr>
        <w:t>au</w:t>
      </w:r>
      <w:r w:rsidRPr="004C3EE0">
        <w:rPr>
          <w:rFonts w:asciiTheme="minorHAnsi" w:hAnsiTheme="minorHAnsi" w:cstheme="minorHAnsi"/>
          <w:spacing w:val="20"/>
        </w:rPr>
        <w:t xml:space="preserve"> </w:t>
      </w:r>
      <w:r w:rsidRPr="004C3EE0">
        <w:rPr>
          <w:rFonts w:asciiTheme="minorHAnsi" w:hAnsiTheme="minorHAnsi" w:cstheme="minorHAnsi"/>
        </w:rPr>
        <w:t>droit</w:t>
      </w:r>
      <w:r w:rsidRPr="004C3EE0">
        <w:rPr>
          <w:rFonts w:asciiTheme="minorHAnsi" w:hAnsiTheme="minorHAnsi" w:cstheme="minorHAnsi"/>
          <w:spacing w:val="19"/>
        </w:rPr>
        <w:t xml:space="preserve"> </w:t>
      </w:r>
      <w:r w:rsidRPr="004C3EE0">
        <w:rPr>
          <w:rFonts w:asciiTheme="minorHAnsi" w:hAnsiTheme="minorHAnsi" w:cstheme="minorHAnsi"/>
        </w:rPr>
        <w:t>d’autrui,</w:t>
      </w:r>
      <w:r w:rsidRPr="004C3EE0">
        <w:rPr>
          <w:rFonts w:asciiTheme="minorHAnsi" w:hAnsiTheme="minorHAnsi" w:cstheme="minorHAnsi"/>
          <w:spacing w:val="18"/>
        </w:rPr>
        <w:t xml:space="preserve"> </w:t>
      </w:r>
      <w:r w:rsidRPr="004C3EE0">
        <w:rPr>
          <w:rFonts w:asciiTheme="minorHAnsi" w:hAnsiTheme="minorHAnsi" w:cstheme="minorHAnsi"/>
        </w:rPr>
        <w:t>à</w:t>
      </w:r>
      <w:r w:rsidRPr="004C3EE0">
        <w:rPr>
          <w:rFonts w:asciiTheme="minorHAnsi" w:hAnsiTheme="minorHAnsi" w:cstheme="minorHAnsi"/>
          <w:spacing w:val="20"/>
        </w:rPr>
        <w:t xml:space="preserve"> </w:t>
      </w:r>
      <w:r w:rsidRPr="004C3EE0">
        <w:rPr>
          <w:rFonts w:asciiTheme="minorHAnsi" w:hAnsiTheme="minorHAnsi" w:cstheme="minorHAnsi"/>
        </w:rPr>
        <w:t>l’ordre</w:t>
      </w:r>
      <w:r w:rsidRPr="004C3EE0">
        <w:rPr>
          <w:rFonts w:asciiTheme="minorHAnsi" w:hAnsiTheme="minorHAnsi" w:cstheme="minorHAnsi"/>
          <w:spacing w:val="1"/>
        </w:rPr>
        <w:t xml:space="preserve"> </w:t>
      </w:r>
      <w:r w:rsidRPr="004C3EE0">
        <w:rPr>
          <w:rFonts w:asciiTheme="minorHAnsi" w:hAnsiTheme="minorHAnsi" w:cstheme="minorHAnsi"/>
        </w:rPr>
        <w:t>public ou au fonctionnement normal de l’établissement, le Proviseur peut suspendre ou interdire la publication : il en informe le</w:t>
      </w:r>
      <w:r w:rsidRPr="004C3EE0">
        <w:rPr>
          <w:rFonts w:asciiTheme="minorHAnsi" w:hAnsiTheme="minorHAnsi" w:cstheme="minorHAnsi"/>
          <w:spacing w:val="1"/>
        </w:rPr>
        <w:t xml:space="preserve"> </w:t>
      </w:r>
      <w:r w:rsidRPr="004C3EE0">
        <w:rPr>
          <w:rFonts w:asciiTheme="minorHAnsi" w:hAnsiTheme="minorHAnsi" w:cstheme="minorHAnsi"/>
        </w:rPr>
        <w:t>Conseil d’Administration lors de la séance suivante. Dans le cas d’une publication extérieure à l’établissement, les formalités</w:t>
      </w:r>
      <w:r w:rsidRPr="004C3EE0">
        <w:rPr>
          <w:rFonts w:asciiTheme="minorHAnsi" w:hAnsiTheme="minorHAnsi" w:cstheme="minorHAnsi"/>
          <w:spacing w:val="1"/>
        </w:rPr>
        <w:t xml:space="preserve"> </w:t>
      </w:r>
      <w:r w:rsidRPr="004C3EE0">
        <w:rPr>
          <w:rFonts w:asciiTheme="minorHAnsi" w:hAnsiTheme="minorHAnsi" w:cstheme="minorHAnsi"/>
        </w:rPr>
        <w:t>entrant dans le</w:t>
      </w:r>
      <w:r w:rsidRPr="004C3EE0">
        <w:rPr>
          <w:rFonts w:asciiTheme="minorHAnsi" w:hAnsiTheme="minorHAnsi" w:cstheme="minorHAnsi"/>
          <w:spacing w:val="1"/>
        </w:rPr>
        <w:t xml:space="preserve"> </w:t>
      </w:r>
      <w:r w:rsidRPr="004C3EE0">
        <w:rPr>
          <w:rFonts w:asciiTheme="minorHAnsi" w:hAnsiTheme="minorHAnsi" w:cstheme="minorHAnsi"/>
        </w:rPr>
        <w:t>cadre</w:t>
      </w:r>
      <w:r w:rsidRPr="004C3EE0">
        <w:rPr>
          <w:rFonts w:asciiTheme="minorHAnsi" w:hAnsiTheme="minorHAnsi" w:cstheme="minorHAnsi"/>
          <w:spacing w:val="1"/>
        </w:rPr>
        <w:t xml:space="preserve"> </w:t>
      </w:r>
      <w:r w:rsidRPr="004C3EE0">
        <w:rPr>
          <w:rFonts w:asciiTheme="minorHAnsi" w:hAnsiTheme="minorHAnsi" w:cstheme="minorHAnsi"/>
        </w:rPr>
        <w:t>de</w:t>
      </w:r>
      <w:r w:rsidRPr="004C3EE0">
        <w:rPr>
          <w:rFonts w:asciiTheme="minorHAnsi" w:hAnsiTheme="minorHAnsi" w:cstheme="minorHAnsi"/>
          <w:spacing w:val="1"/>
        </w:rPr>
        <w:t xml:space="preserve"> </w:t>
      </w:r>
      <w:r w:rsidRPr="004C3EE0">
        <w:rPr>
          <w:rFonts w:asciiTheme="minorHAnsi" w:hAnsiTheme="minorHAnsi" w:cstheme="minorHAnsi"/>
        </w:rPr>
        <w:t>la</w:t>
      </w:r>
      <w:r w:rsidRPr="004C3EE0">
        <w:rPr>
          <w:rFonts w:asciiTheme="minorHAnsi" w:hAnsiTheme="minorHAnsi" w:cstheme="minorHAnsi"/>
          <w:spacing w:val="1"/>
        </w:rPr>
        <w:t xml:space="preserve"> </w:t>
      </w:r>
      <w:r w:rsidRPr="004C3EE0">
        <w:rPr>
          <w:rFonts w:asciiTheme="minorHAnsi" w:hAnsiTheme="minorHAnsi" w:cstheme="minorHAnsi"/>
        </w:rPr>
        <w:t>loi</w:t>
      </w:r>
      <w:r w:rsidRPr="004C3EE0">
        <w:rPr>
          <w:rFonts w:asciiTheme="minorHAnsi" w:hAnsiTheme="minorHAnsi" w:cstheme="minorHAnsi"/>
          <w:spacing w:val="1"/>
        </w:rPr>
        <w:t xml:space="preserve"> </w:t>
      </w:r>
      <w:r w:rsidRPr="004C3EE0">
        <w:rPr>
          <w:rFonts w:asciiTheme="minorHAnsi" w:hAnsiTheme="minorHAnsi" w:cstheme="minorHAnsi"/>
        </w:rPr>
        <w:t>sur la</w:t>
      </w:r>
      <w:r w:rsidRPr="004C3EE0">
        <w:rPr>
          <w:rFonts w:asciiTheme="minorHAnsi" w:hAnsiTheme="minorHAnsi" w:cstheme="minorHAnsi"/>
          <w:spacing w:val="1"/>
        </w:rPr>
        <w:t xml:space="preserve"> </w:t>
      </w:r>
      <w:r w:rsidRPr="004C3EE0">
        <w:rPr>
          <w:rFonts w:asciiTheme="minorHAnsi" w:hAnsiTheme="minorHAnsi" w:cstheme="minorHAnsi"/>
        </w:rPr>
        <w:t>presse</w:t>
      </w:r>
      <w:r w:rsidRPr="004C3EE0">
        <w:rPr>
          <w:rFonts w:asciiTheme="minorHAnsi" w:hAnsiTheme="minorHAnsi" w:cstheme="minorHAnsi"/>
          <w:spacing w:val="1"/>
        </w:rPr>
        <w:t xml:space="preserve"> </w:t>
      </w:r>
      <w:r w:rsidRPr="004C3EE0">
        <w:rPr>
          <w:rFonts w:asciiTheme="minorHAnsi" w:hAnsiTheme="minorHAnsi" w:cstheme="minorHAnsi"/>
        </w:rPr>
        <w:t>du</w:t>
      </w:r>
      <w:r w:rsidRPr="004C3EE0">
        <w:rPr>
          <w:rFonts w:asciiTheme="minorHAnsi" w:hAnsiTheme="minorHAnsi" w:cstheme="minorHAnsi"/>
          <w:spacing w:val="1"/>
        </w:rPr>
        <w:t xml:space="preserve"> </w:t>
      </w:r>
      <w:r w:rsidRPr="004C3EE0">
        <w:rPr>
          <w:rFonts w:asciiTheme="minorHAnsi" w:hAnsiTheme="minorHAnsi" w:cstheme="minorHAnsi"/>
        </w:rPr>
        <w:t>29</w:t>
      </w:r>
      <w:r w:rsidRPr="004C3EE0">
        <w:rPr>
          <w:rFonts w:asciiTheme="minorHAnsi" w:hAnsiTheme="minorHAnsi" w:cstheme="minorHAnsi"/>
          <w:spacing w:val="1"/>
        </w:rPr>
        <w:t xml:space="preserve"> </w:t>
      </w:r>
      <w:r w:rsidRPr="004C3EE0">
        <w:rPr>
          <w:rFonts w:asciiTheme="minorHAnsi" w:hAnsiTheme="minorHAnsi" w:cstheme="minorHAnsi"/>
        </w:rPr>
        <w:t>juillet 1881</w:t>
      </w:r>
      <w:r w:rsidRPr="004C3EE0">
        <w:rPr>
          <w:rFonts w:asciiTheme="minorHAnsi" w:hAnsiTheme="minorHAnsi" w:cstheme="minorHAnsi"/>
          <w:spacing w:val="1"/>
        </w:rPr>
        <w:t xml:space="preserve"> </w:t>
      </w:r>
      <w:r w:rsidRPr="004C3EE0">
        <w:rPr>
          <w:rFonts w:asciiTheme="minorHAnsi" w:hAnsiTheme="minorHAnsi" w:cstheme="minorHAnsi"/>
        </w:rPr>
        <w:t>doivent être</w:t>
      </w:r>
      <w:r w:rsidRPr="004C3EE0">
        <w:rPr>
          <w:rFonts w:asciiTheme="minorHAnsi" w:hAnsiTheme="minorHAnsi" w:cstheme="minorHAnsi"/>
          <w:spacing w:val="1"/>
        </w:rPr>
        <w:t xml:space="preserve"> </w:t>
      </w:r>
      <w:r w:rsidRPr="004C3EE0">
        <w:rPr>
          <w:rFonts w:asciiTheme="minorHAnsi" w:hAnsiTheme="minorHAnsi" w:cstheme="minorHAnsi"/>
        </w:rPr>
        <w:t>effectuées.</w:t>
      </w:r>
    </w:p>
    <w:p w:rsidR="004064E1" w:rsidRPr="004C3EE0" w:rsidRDefault="004064E1" w:rsidP="004064E1">
      <w:pPr>
        <w:pStyle w:val="Titre3"/>
        <w:spacing w:before="141"/>
        <w:ind w:left="720" w:right="28"/>
        <w:jc w:val="both"/>
        <w:rPr>
          <w:sz w:val="20"/>
        </w:rPr>
      </w:pPr>
      <w:r w:rsidRPr="004C3EE0">
        <w:rPr>
          <w:sz w:val="20"/>
        </w:rPr>
        <w:t>C</w:t>
      </w:r>
      <w:r w:rsidRPr="004C3EE0">
        <w:rPr>
          <w:spacing w:val="-1"/>
          <w:sz w:val="20"/>
        </w:rPr>
        <w:t xml:space="preserve"> </w:t>
      </w:r>
      <w:r w:rsidRPr="004C3EE0">
        <w:rPr>
          <w:sz w:val="20"/>
        </w:rPr>
        <w:t>-</w:t>
      </w:r>
      <w:r w:rsidRPr="004C3EE0">
        <w:rPr>
          <w:spacing w:val="-1"/>
          <w:sz w:val="20"/>
        </w:rPr>
        <w:t xml:space="preserve"> </w:t>
      </w:r>
      <w:r w:rsidRPr="004C3EE0">
        <w:rPr>
          <w:sz w:val="20"/>
        </w:rPr>
        <w:t>Droit d’association</w:t>
      </w:r>
      <w:r w:rsidRPr="004C3EE0">
        <w:rPr>
          <w:spacing w:val="-1"/>
          <w:sz w:val="20"/>
        </w:rPr>
        <w:t xml:space="preserve"> </w:t>
      </w:r>
      <w:r w:rsidRPr="004C3EE0">
        <w:rPr>
          <w:sz w:val="20"/>
        </w:rPr>
        <w:t>:</w:t>
      </w:r>
    </w:p>
    <w:p w:rsidR="004064E1" w:rsidRPr="004C3EE0" w:rsidRDefault="004064E1" w:rsidP="004064E1">
      <w:pPr>
        <w:pStyle w:val="Corpsdetexte"/>
        <w:spacing w:before="4" w:line="237" w:lineRule="auto"/>
        <w:ind w:right="28"/>
        <w:rPr>
          <w:rFonts w:asciiTheme="minorHAnsi" w:hAnsiTheme="minorHAnsi" w:cstheme="minorHAnsi"/>
        </w:rPr>
      </w:pPr>
      <w:r w:rsidRPr="004C3EE0">
        <w:rPr>
          <w:rFonts w:asciiTheme="minorHAnsi" w:hAnsiTheme="minorHAnsi" w:cstheme="minorHAnsi"/>
        </w:rPr>
        <w:t>Les associations de lycéens déclarées conformément à la loi du 1</w:t>
      </w:r>
      <w:r w:rsidRPr="004C3EE0">
        <w:rPr>
          <w:rFonts w:asciiTheme="minorHAnsi" w:hAnsiTheme="minorHAnsi" w:cstheme="minorHAnsi"/>
          <w:vertAlign w:val="superscript"/>
        </w:rPr>
        <w:t>er</w:t>
      </w:r>
      <w:r w:rsidRPr="004C3EE0">
        <w:rPr>
          <w:rFonts w:asciiTheme="minorHAnsi" w:hAnsiTheme="minorHAnsi" w:cstheme="minorHAnsi"/>
        </w:rPr>
        <w:t xml:space="preserve"> Juillet 1901 doivent déposer leurs statuts auprès du</w:t>
      </w:r>
      <w:r w:rsidRPr="004C3EE0">
        <w:rPr>
          <w:rFonts w:asciiTheme="minorHAnsi" w:hAnsiTheme="minorHAnsi" w:cstheme="minorHAnsi"/>
          <w:spacing w:val="1"/>
        </w:rPr>
        <w:t xml:space="preserve"> </w:t>
      </w:r>
      <w:r w:rsidRPr="004C3EE0">
        <w:rPr>
          <w:rFonts w:asciiTheme="minorHAnsi" w:hAnsiTheme="minorHAnsi" w:cstheme="minorHAnsi"/>
        </w:rPr>
        <w:t>Proviseur et leur fonctionnement dans l’établissement est soumis à l’autorisation du Conseil d’Administration. Seuls les élèves</w:t>
      </w:r>
      <w:r w:rsidRPr="004C3EE0">
        <w:rPr>
          <w:rFonts w:asciiTheme="minorHAnsi" w:hAnsiTheme="minorHAnsi" w:cstheme="minorHAnsi"/>
          <w:spacing w:val="1"/>
        </w:rPr>
        <w:t xml:space="preserve"> </w:t>
      </w:r>
      <w:r w:rsidRPr="004C3EE0">
        <w:rPr>
          <w:rFonts w:asciiTheme="minorHAnsi" w:hAnsiTheme="minorHAnsi" w:cstheme="minorHAnsi"/>
        </w:rPr>
        <w:t>majeurs peuvent créer une association, mais tous, majeurs ou mineurs, peuvent y adhérer. Leur activité doit être compatible</w:t>
      </w:r>
      <w:r w:rsidRPr="004C3EE0">
        <w:rPr>
          <w:rFonts w:asciiTheme="minorHAnsi" w:hAnsiTheme="minorHAnsi" w:cstheme="minorHAnsi"/>
          <w:spacing w:val="1"/>
        </w:rPr>
        <w:t xml:space="preserve"> </w:t>
      </w:r>
      <w:r w:rsidRPr="004C3EE0">
        <w:rPr>
          <w:rFonts w:asciiTheme="minorHAnsi" w:hAnsiTheme="minorHAnsi" w:cstheme="minorHAnsi"/>
        </w:rPr>
        <w:t>avec les</w:t>
      </w:r>
      <w:r w:rsidRPr="004C3EE0">
        <w:rPr>
          <w:rFonts w:asciiTheme="minorHAnsi" w:hAnsiTheme="minorHAnsi" w:cstheme="minorHAnsi"/>
          <w:spacing w:val="1"/>
        </w:rPr>
        <w:t xml:space="preserve"> </w:t>
      </w:r>
      <w:r w:rsidRPr="004C3EE0">
        <w:rPr>
          <w:rFonts w:asciiTheme="minorHAnsi" w:hAnsiTheme="minorHAnsi" w:cstheme="minorHAnsi"/>
        </w:rPr>
        <w:t>principes</w:t>
      </w:r>
      <w:r w:rsidRPr="004C3EE0">
        <w:rPr>
          <w:rFonts w:asciiTheme="minorHAnsi" w:hAnsiTheme="minorHAnsi" w:cstheme="minorHAnsi"/>
          <w:spacing w:val="1"/>
        </w:rPr>
        <w:t xml:space="preserve"> </w:t>
      </w:r>
      <w:r w:rsidRPr="004C3EE0">
        <w:rPr>
          <w:rFonts w:asciiTheme="minorHAnsi" w:hAnsiTheme="minorHAnsi" w:cstheme="minorHAnsi"/>
        </w:rPr>
        <w:t>du</w:t>
      </w:r>
      <w:r w:rsidRPr="004C3EE0">
        <w:rPr>
          <w:rFonts w:asciiTheme="minorHAnsi" w:hAnsiTheme="minorHAnsi" w:cstheme="minorHAnsi"/>
          <w:spacing w:val="1"/>
        </w:rPr>
        <w:t xml:space="preserve"> </w:t>
      </w:r>
      <w:r w:rsidRPr="004C3EE0">
        <w:rPr>
          <w:rFonts w:asciiTheme="minorHAnsi" w:hAnsiTheme="minorHAnsi" w:cstheme="minorHAnsi"/>
        </w:rPr>
        <w:t>service</w:t>
      </w:r>
      <w:r w:rsidRPr="004C3EE0">
        <w:rPr>
          <w:rFonts w:asciiTheme="minorHAnsi" w:hAnsiTheme="minorHAnsi" w:cstheme="minorHAnsi"/>
          <w:spacing w:val="1"/>
        </w:rPr>
        <w:t xml:space="preserve"> </w:t>
      </w:r>
      <w:r w:rsidRPr="004C3EE0">
        <w:rPr>
          <w:rFonts w:asciiTheme="minorHAnsi" w:hAnsiTheme="minorHAnsi" w:cstheme="minorHAnsi"/>
        </w:rPr>
        <w:t>public</w:t>
      </w:r>
      <w:r w:rsidRPr="004C3EE0">
        <w:rPr>
          <w:rFonts w:asciiTheme="minorHAnsi" w:hAnsiTheme="minorHAnsi" w:cstheme="minorHAnsi"/>
          <w:spacing w:val="1"/>
        </w:rPr>
        <w:t xml:space="preserve"> </w:t>
      </w:r>
      <w:r w:rsidRPr="004C3EE0">
        <w:rPr>
          <w:rFonts w:asciiTheme="minorHAnsi" w:hAnsiTheme="minorHAnsi" w:cstheme="minorHAnsi"/>
        </w:rPr>
        <w:t>d’enseignement.</w:t>
      </w:r>
    </w:p>
    <w:p w:rsidR="004064E1" w:rsidRPr="004C3EE0" w:rsidRDefault="004064E1" w:rsidP="004064E1">
      <w:pPr>
        <w:pStyle w:val="Corpsdetexte"/>
        <w:spacing w:line="237" w:lineRule="auto"/>
        <w:ind w:right="28"/>
        <w:rPr>
          <w:rFonts w:asciiTheme="minorHAnsi" w:hAnsiTheme="minorHAnsi" w:cstheme="minorHAnsi"/>
        </w:rPr>
      </w:pPr>
      <w:r w:rsidRPr="004C3EE0">
        <w:rPr>
          <w:rFonts w:asciiTheme="minorHAnsi" w:hAnsiTheme="minorHAnsi" w:cstheme="minorHAnsi"/>
        </w:rPr>
        <w:t>Toute association est tenue de souscrire, dès sa création, à une assurance multirisque. Un rapport moral et financier doit être</w:t>
      </w:r>
      <w:r w:rsidRPr="004C3EE0">
        <w:rPr>
          <w:rFonts w:asciiTheme="minorHAnsi" w:hAnsiTheme="minorHAnsi" w:cstheme="minorHAnsi"/>
          <w:spacing w:val="1"/>
        </w:rPr>
        <w:t xml:space="preserve"> </w:t>
      </w:r>
      <w:r w:rsidRPr="004C3EE0">
        <w:rPr>
          <w:rFonts w:asciiTheme="minorHAnsi" w:hAnsiTheme="minorHAnsi" w:cstheme="minorHAnsi"/>
        </w:rPr>
        <w:t>communiqué</w:t>
      </w:r>
      <w:r w:rsidRPr="004C3EE0">
        <w:rPr>
          <w:rFonts w:asciiTheme="minorHAnsi" w:hAnsiTheme="minorHAnsi" w:cstheme="minorHAnsi"/>
          <w:spacing w:val="1"/>
        </w:rPr>
        <w:t xml:space="preserve"> </w:t>
      </w:r>
      <w:r w:rsidRPr="004C3EE0">
        <w:rPr>
          <w:rFonts w:asciiTheme="minorHAnsi" w:hAnsiTheme="minorHAnsi" w:cstheme="minorHAnsi"/>
        </w:rPr>
        <w:t>annuellement au</w:t>
      </w:r>
      <w:r w:rsidRPr="004C3EE0">
        <w:rPr>
          <w:rFonts w:asciiTheme="minorHAnsi" w:hAnsiTheme="minorHAnsi" w:cstheme="minorHAnsi"/>
          <w:spacing w:val="1"/>
        </w:rPr>
        <w:t xml:space="preserve"> </w:t>
      </w:r>
      <w:r w:rsidRPr="004C3EE0">
        <w:rPr>
          <w:rFonts w:asciiTheme="minorHAnsi" w:hAnsiTheme="minorHAnsi" w:cstheme="minorHAnsi"/>
        </w:rPr>
        <w:t>Président du</w:t>
      </w:r>
      <w:r w:rsidRPr="004C3EE0">
        <w:rPr>
          <w:rFonts w:asciiTheme="minorHAnsi" w:hAnsiTheme="minorHAnsi" w:cstheme="minorHAnsi"/>
          <w:spacing w:val="1"/>
        </w:rPr>
        <w:t xml:space="preserve"> </w:t>
      </w:r>
      <w:r w:rsidRPr="004C3EE0">
        <w:rPr>
          <w:rFonts w:asciiTheme="minorHAnsi" w:hAnsiTheme="minorHAnsi" w:cstheme="minorHAnsi"/>
        </w:rPr>
        <w:t>Conseil</w:t>
      </w:r>
      <w:r w:rsidRPr="004C3EE0">
        <w:rPr>
          <w:rFonts w:asciiTheme="minorHAnsi" w:hAnsiTheme="minorHAnsi" w:cstheme="minorHAnsi"/>
          <w:spacing w:val="1"/>
        </w:rPr>
        <w:t xml:space="preserve"> </w:t>
      </w:r>
      <w:r w:rsidRPr="004C3EE0">
        <w:rPr>
          <w:rFonts w:asciiTheme="minorHAnsi" w:hAnsiTheme="minorHAnsi" w:cstheme="minorHAnsi"/>
        </w:rPr>
        <w:t>d’Administration</w:t>
      </w:r>
      <w:r w:rsidRPr="004C3EE0">
        <w:rPr>
          <w:rFonts w:asciiTheme="minorHAnsi" w:hAnsiTheme="minorHAnsi" w:cstheme="minorHAnsi"/>
          <w:spacing w:val="1"/>
        </w:rPr>
        <w:t xml:space="preserve"> </w:t>
      </w:r>
      <w:r w:rsidRPr="004C3EE0">
        <w:rPr>
          <w:rFonts w:asciiTheme="minorHAnsi" w:hAnsiTheme="minorHAnsi" w:cstheme="minorHAnsi"/>
        </w:rPr>
        <w:t>de</w:t>
      </w:r>
      <w:r w:rsidRPr="004C3EE0">
        <w:rPr>
          <w:rFonts w:asciiTheme="minorHAnsi" w:hAnsiTheme="minorHAnsi" w:cstheme="minorHAnsi"/>
          <w:spacing w:val="1"/>
        </w:rPr>
        <w:t xml:space="preserve"> </w:t>
      </w:r>
      <w:r w:rsidRPr="004C3EE0">
        <w:rPr>
          <w:rFonts w:asciiTheme="minorHAnsi" w:hAnsiTheme="minorHAnsi" w:cstheme="minorHAnsi"/>
        </w:rPr>
        <w:t>l’établissement.</w:t>
      </w:r>
    </w:p>
    <w:p w:rsidR="004064E1" w:rsidRPr="004C3EE0" w:rsidRDefault="004064E1" w:rsidP="004064E1">
      <w:pPr>
        <w:pStyle w:val="Titre3"/>
        <w:spacing w:before="141"/>
        <w:ind w:left="720" w:right="28"/>
        <w:jc w:val="both"/>
        <w:rPr>
          <w:sz w:val="20"/>
        </w:rPr>
      </w:pPr>
      <w:r w:rsidRPr="004C3EE0">
        <w:rPr>
          <w:sz w:val="20"/>
        </w:rPr>
        <w:t>D</w:t>
      </w:r>
      <w:r w:rsidRPr="004C3EE0">
        <w:rPr>
          <w:spacing w:val="-1"/>
          <w:sz w:val="20"/>
        </w:rPr>
        <w:t xml:space="preserve"> </w:t>
      </w:r>
      <w:r w:rsidRPr="004C3EE0">
        <w:rPr>
          <w:sz w:val="20"/>
        </w:rPr>
        <w:t>-</w:t>
      </w:r>
      <w:r w:rsidRPr="004C3EE0">
        <w:rPr>
          <w:spacing w:val="-1"/>
          <w:sz w:val="20"/>
        </w:rPr>
        <w:t xml:space="preserve"> </w:t>
      </w:r>
      <w:r w:rsidRPr="004C3EE0">
        <w:rPr>
          <w:sz w:val="20"/>
        </w:rPr>
        <w:t>Droit de réunion</w:t>
      </w:r>
      <w:r w:rsidRPr="004C3EE0">
        <w:rPr>
          <w:spacing w:val="-1"/>
          <w:sz w:val="20"/>
        </w:rPr>
        <w:t xml:space="preserve"> </w:t>
      </w:r>
      <w:r w:rsidRPr="004C3EE0">
        <w:rPr>
          <w:sz w:val="20"/>
        </w:rPr>
        <w:t>:</w:t>
      </w:r>
    </w:p>
    <w:p w:rsidR="004064E1" w:rsidRPr="004C3EE0" w:rsidRDefault="004064E1" w:rsidP="004064E1">
      <w:pPr>
        <w:pStyle w:val="Corpsdetexte"/>
        <w:spacing w:before="4" w:line="237" w:lineRule="auto"/>
        <w:ind w:right="28"/>
        <w:rPr>
          <w:rFonts w:asciiTheme="minorHAnsi" w:hAnsiTheme="minorHAnsi" w:cstheme="minorHAnsi"/>
        </w:rPr>
      </w:pPr>
      <w:r w:rsidRPr="004C3EE0">
        <w:rPr>
          <w:rFonts w:asciiTheme="minorHAnsi" w:hAnsiTheme="minorHAnsi" w:cstheme="minorHAnsi"/>
        </w:rPr>
        <w:t>Il s’exerce</w:t>
      </w:r>
      <w:r w:rsidRPr="004C3EE0">
        <w:rPr>
          <w:rFonts w:asciiTheme="minorHAnsi" w:hAnsiTheme="minorHAnsi" w:cstheme="minorHAnsi"/>
          <w:spacing w:val="1"/>
        </w:rPr>
        <w:t xml:space="preserve"> </w:t>
      </w:r>
      <w:r w:rsidRPr="004C3EE0">
        <w:rPr>
          <w:rFonts w:asciiTheme="minorHAnsi" w:hAnsiTheme="minorHAnsi" w:cstheme="minorHAnsi"/>
        </w:rPr>
        <w:t>à</w:t>
      </w:r>
      <w:r w:rsidRPr="004C3EE0">
        <w:rPr>
          <w:rFonts w:asciiTheme="minorHAnsi" w:hAnsiTheme="minorHAnsi" w:cstheme="minorHAnsi"/>
          <w:spacing w:val="1"/>
        </w:rPr>
        <w:t xml:space="preserve"> </w:t>
      </w:r>
      <w:r w:rsidRPr="004C3EE0">
        <w:rPr>
          <w:rFonts w:asciiTheme="minorHAnsi" w:hAnsiTheme="minorHAnsi" w:cstheme="minorHAnsi"/>
        </w:rPr>
        <w:t>la</w:t>
      </w:r>
      <w:r w:rsidRPr="004C3EE0">
        <w:rPr>
          <w:rFonts w:asciiTheme="minorHAnsi" w:hAnsiTheme="minorHAnsi" w:cstheme="minorHAnsi"/>
          <w:spacing w:val="1"/>
        </w:rPr>
        <w:t xml:space="preserve"> </w:t>
      </w:r>
      <w:r w:rsidRPr="004C3EE0">
        <w:rPr>
          <w:rFonts w:asciiTheme="minorHAnsi" w:hAnsiTheme="minorHAnsi" w:cstheme="minorHAnsi"/>
        </w:rPr>
        <w:t>demande</w:t>
      </w:r>
      <w:r w:rsidRPr="004C3EE0">
        <w:rPr>
          <w:rFonts w:asciiTheme="minorHAnsi" w:hAnsiTheme="minorHAnsi" w:cstheme="minorHAnsi"/>
          <w:spacing w:val="1"/>
        </w:rPr>
        <w:t xml:space="preserve"> </w:t>
      </w:r>
      <w:r w:rsidRPr="004C3EE0">
        <w:rPr>
          <w:rFonts w:asciiTheme="minorHAnsi" w:hAnsiTheme="minorHAnsi" w:cstheme="minorHAnsi"/>
        </w:rPr>
        <w:t>des</w:t>
      </w:r>
      <w:r w:rsidRPr="004C3EE0">
        <w:rPr>
          <w:rFonts w:asciiTheme="minorHAnsi" w:hAnsiTheme="minorHAnsi" w:cstheme="minorHAnsi"/>
          <w:spacing w:val="1"/>
        </w:rPr>
        <w:t xml:space="preserve"> </w:t>
      </w:r>
      <w:r w:rsidRPr="004C3EE0">
        <w:rPr>
          <w:rFonts w:asciiTheme="minorHAnsi" w:hAnsiTheme="minorHAnsi" w:cstheme="minorHAnsi"/>
        </w:rPr>
        <w:t>délégués(es) de</w:t>
      </w:r>
      <w:r w:rsidRPr="004C3EE0">
        <w:rPr>
          <w:rFonts w:asciiTheme="minorHAnsi" w:hAnsiTheme="minorHAnsi" w:cstheme="minorHAnsi"/>
          <w:spacing w:val="1"/>
        </w:rPr>
        <w:t xml:space="preserve"> </w:t>
      </w:r>
      <w:r w:rsidRPr="004C3EE0">
        <w:rPr>
          <w:rFonts w:asciiTheme="minorHAnsi" w:hAnsiTheme="minorHAnsi" w:cstheme="minorHAnsi"/>
        </w:rPr>
        <w:t>classe, du Conseil</w:t>
      </w:r>
      <w:r w:rsidRPr="004C3EE0">
        <w:rPr>
          <w:rFonts w:asciiTheme="minorHAnsi" w:hAnsiTheme="minorHAnsi" w:cstheme="minorHAnsi"/>
          <w:spacing w:val="1"/>
        </w:rPr>
        <w:t xml:space="preserve"> </w:t>
      </w:r>
      <w:r w:rsidRPr="004C3EE0">
        <w:rPr>
          <w:rFonts w:asciiTheme="minorHAnsi" w:hAnsiTheme="minorHAnsi" w:cstheme="minorHAnsi"/>
        </w:rPr>
        <w:t>de</w:t>
      </w:r>
      <w:r w:rsidRPr="004C3EE0">
        <w:rPr>
          <w:rFonts w:asciiTheme="minorHAnsi" w:hAnsiTheme="minorHAnsi" w:cstheme="minorHAnsi"/>
          <w:spacing w:val="1"/>
        </w:rPr>
        <w:t xml:space="preserve"> </w:t>
      </w:r>
      <w:r w:rsidRPr="004C3EE0">
        <w:rPr>
          <w:rFonts w:asciiTheme="minorHAnsi" w:hAnsiTheme="minorHAnsi" w:cstheme="minorHAnsi"/>
        </w:rPr>
        <w:t>la</w:t>
      </w:r>
      <w:r w:rsidRPr="004C3EE0">
        <w:rPr>
          <w:rFonts w:asciiTheme="minorHAnsi" w:hAnsiTheme="minorHAnsi" w:cstheme="minorHAnsi"/>
          <w:spacing w:val="1"/>
        </w:rPr>
        <w:t xml:space="preserve"> </w:t>
      </w:r>
      <w:r w:rsidRPr="004C3EE0">
        <w:rPr>
          <w:rFonts w:asciiTheme="minorHAnsi" w:hAnsiTheme="minorHAnsi" w:cstheme="minorHAnsi"/>
        </w:rPr>
        <w:t>Vie</w:t>
      </w:r>
      <w:r w:rsidRPr="004C3EE0">
        <w:rPr>
          <w:rFonts w:asciiTheme="minorHAnsi" w:hAnsiTheme="minorHAnsi" w:cstheme="minorHAnsi"/>
          <w:spacing w:val="1"/>
        </w:rPr>
        <w:t xml:space="preserve"> </w:t>
      </w:r>
      <w:r w:rsidRPr="004C3EE0">
        <w:rPr>
          <w:rFonts w:asciiTheme="minorHAnsi" w:hAnsiTheme="minorHAnsi" w:cstheme="minorHAnsi"/>
        </w:rPr>
        <w:t>Lycéenne, d’association</w:t>
      </w:r>
      <w:r w:rsidRPr="004C3EE0">
        <w:rPr>
          <w:rFonts w:asciiTheme="minorHAnsi" w:hAnsiTheme="minorHAnsi" w:cstheme="minorHAnsi"/>
          <w:spacing w:val="1"/>
        </w:rPr>
        <w:t xml:space="preserve"> </w:t>
      </w:r>
      <w:r w:rsidRPr="004C3EE0">
        <w:rPr>
          <w:rFonts w:asciiTheme="minorHAnsi" w:hAnsiTheme="minorHAnsi" w:cstheme="minorHAnsi"/>
        </w:rPr>
        <w:t>ou</w:t>
      </w:r>
      <w:r w:rsidRPr="004C3EE0">
        <w:rPr>
          <w:rFonts w:asciiTheme="minorHAnsi" w:hAnsiTheme="minorHAnsi" w:cstheme="minorHAnsi"/>
          <w:spacing w:val="1"/>
        </w:rPr>
        <w:t xml:space="preserve"> </w:t>
      </w:r>
      <w:r w:rsidRPr="004C3EE0">
        <w:rPr>
          <w:rFonts w:asciiTheme="minorHAnsi" w:hAnsiTheme="minorHAnsi" w:cstheme="minorHAnsi"/>
        </w:rPr>
        <w:t>d’un</w:t>
      </w:r>
      <w:r w:rsidRPr="004C3EE0">
        <w:rPr>
          <w:rFonts w:asciiTheme="minorHAnsi" w:hAnsiTheme="minorHAnsi" w:cstheme="minorHAnsi"/>
          <w:spacing w:val="1"/>
        </w:rPr>
        <w:t xml:space="preserve"> </w:t>
      </w:r>
      <w:r w:rsidRPr="004C3EE0">
        <w:rPr>
          <w:rFonts w:asciiTheme="minorHAnsi" w:hAnsiTheme="minorHAnsi" w:cstheme="minorHAnsi"/>
        </w:rPr>
        <w:t>groupe</w:t>
      </w:r>
      <w:r w:rsidRPr="004C3EE0">
        <w:rPr>
          <w:rFonts w:asciiTheme="minorHAnsi" w:hAnsiTheme="minorHAnsi" w:cstheme="minorHAnsi"/>
          <w:spacing w:val="1"/>
        </w:rPr>
        <w:t xml:space="preserve"> </w:t>
      </w:r>
      <w:r w:rsidRPr="004C3EE0">
        <w:rPr>
          <w:rFonts w:asciiTheme="minorHAnsi" w:hAnsiTheme="minorHAnsi" w:cstheme="minorHAnsi"/>
        </w:rPr>
        <w:t>d’élèves.</w:t>
      </w:r>
      <w:r w:rsidRPr="004C3EE0">
        <w:rPr>
          <w:rFonts w:asciiTheme="minorHAnsi" w:hAnsiTheme="minorHAnsi" w:cstheme="minorHAnsi"/>
          <w:spacing w:val="1"/>
        </w:rPr>
        <w:t xml:space="preserve"> </w:t>
      </w:r>
      <w:r w:rsidRPr="004C3EE0">
        <w:rPr>
          <w:rFonts w:asciiTheme="minorHAnsi" w:hAnsiTheme="minorHAnsi" w:cstheme="minorHAnsi"/>
        </w:rPr>
        <w:t>Il s’exerce</w:t>
      </w:r>
      <w:r w:rsidRPr="004C3EE0">
        <w:rPr>
          <w:rFonts w:asciiTheme="minorHAnsi" w:hAnsiTheme="minorHAnsi" w:cstheme="minorHAnsi"/>
          <w:spacing w:val="1"/>
        </w:rPr>
        <w:t xml:space="preserve"> </w:t>
      </w:r>
      <w:r w:rsidRPr="004C3EE0">
        <w:rPr>
          <w:rFonts w:asciiTheme="minorHAnsi" w:hAnsiTheme="minorHAnsi" w:cstheme="minorHAnsi"/>
        </w:rPr>
        <w:t>en</w:t>
      </w:r>
      <w:r w:rsidRPr="004C3EE0">
        <w:rPr>
          <w:rFonts w:asciiTheme="minorHAnsi" w:hAnsiTheme="minorHAnsi" w:cstheme="minorHAnsi"/>
          <w:spacing w:val="1"/>
        </w:rPr>
        <w:t xml:space="preserve"> </w:t>
      </w:r>
      <w:r w:rsidRPr="004C3EE0">
        <w:rPr>
          <w:rFonts w:asciiTheme="minorHAnsi" w:hAnsiTheme="minorHAnsi" w:cstheme="minorHAnsi"/>
        </w:rPr>
        <w:t>dehors</w:t>
      </w:r>
      <w:r w:rsidRPr="004C3EE0">
        <w:rPr>
          <w:rFonts w:asciiTheme="minorHAnsi" w:hAnsiTheme="minorHAnsi" w:cstheme="minorHAnsi"/>
          <w:spacing w:val="1"/>
        </w:rPr>
        <w:t xml:space="preserve"> </w:t>
      </w:r>
      <w:r w:rsidRPr="004C3EE0">
        <w:rPr>
          <w:rFonts w:asciiTheme="minorHAnsi" w:hAnsiTheme="minorHAnsi" w:cstheme="minorHAnsi"/>
        </w:rPr>
        <w:t>des</w:t>
      </w:r>
      <w:r w:rsidRPr="004C3EE0">
        <w:rPr>
          <w:rFonts w:asciiTheme="minorHAnsi" w:hAnsiTheme="minorHAnsi" w:cstheme="minorHAnsi"/>
          <w:spacing w:val="1"/>
        </w:rPr>
        <w:t xml:space="preserve"> </w:t>
      </w:r>
      <w:r w:rsidRPr="004C3EE0">
        <w:rPr>
          <w:rFonts w:asciiTheme="minorHAnsi" w:hAnsiTheme="minorHAnsi" w:cstheme="minorHAnsi"/>
        </w:rPr>
        <w:t>heures</w:t>
      </w:r>
      <w:r w:rsidRPr="004C3EE0">
        <w:rPr>
          <w:rFonts w:asciiTheme="minorHAnsi" w:hAnsiTheme="minorHAnsi" w:cstheme="minorHAnsi"/>
          <w:spacing w:val="1"/>
        </w:rPr>
        <w:t xml:space="preserve"> </w:t>
      </w:r>
      <w:r w:rsidRPr="004C3EE0">
        <w:rPr>
          <w:rFonts w:asciiTheme="minorHAnsi" w:hAnsiTheme="minorHAnsi" w:cstheme="minorHAnsi"/>
        </w:rPr>
        <w:t>de</w:t>
      </w:r>
      <w:r w:rsidRPr="004C3EE0">
        <w:rPr>
          <w:rFonts w:asciiTheme="minorHAnsi" w:hAnsiTheme="minorHAnsi" w:cstheme="minorHAnsi"/>
          <w:spacing w:val="1"/>
        </w:rPr>
        <w:t xml:space="preserve"> </w:t>
      </w:r>
      <w:r w:rsidRPr="004C3EE0">
        <w:rPr>
          <w:rFonts w:asciiTheme="minorHAnsi" w:hAnsiTheme="minorHAnsi" w:cstheme="minorHAnsi"/>
        </w:rPr>
        <w:t>cours</w:t>
      </w:r>
      <w:r w:rsidRPr="004C3EE0">
        <w:rPr>
          <w:rFonts w:asciiTheme="minorHAnsi" w:hAnsiTheme="minorHAnsi" w:cstheme="minorHAnsi"/>
          <w:spacing w:val="1"/>
        </w:rPr>
        <w:t xml:space="preserve"> </w:t>
      </w:r>
      <w:r w:rsidRPr="004C3EE0">
        <w:rPr>
          <w:rFonts w:asciiTheme="minorHAnsi" w:hAnsiTheme="minorHAnsi" w:cstheme="minorHAnsi"/>
        </w:rPr>
        <w:t>et est soumis</w:t>
      </w:r>
      <w:r w:rsidRPr="004C3EE0">
        <w:rPr>
          <w:rFonts w:asciiTheme="minorHAnsi" w:hAnsiTheme="minorHAnsi" w:cstheme="minorHAnsi"/>
          <w:spacing w:val="1"/>
        </w:rPr>
        <w:t xml:space="preserve"> </w:t>
      </w:r>
      <w:r w:rsidRPr="004C3EE0">
        <w:rPr>
          <w:rFonts w:asciiTheme="minorHAnsi" w:hAnsiTheme="minorHAnsi" w:cstheme="minorHAnsi"/>
        </w:rPr>
        <w:t>à</w:t>
      </w:r>
      <w:r w:rsidRPr="004C3EE0">
        <w:rPr>
          <w:rFonts w:asciiTheme="minorHAnsi" w:hAnsiTheme="minorHAnsi" w:cstheme="minorHAnsi"/>
          <w:spacing w:val="1"/>
        </w:rPr>
        <w:t xml:space="preserve"> </w:t>
      </w:r>
      <w:r w:rsidRPr="004C3EE0">
        <w:rPr>
          <w:rFonts w:asciiTheme="minorHAnsi" w:hAnsiTheme="minorHAnsi" w:cstheme="minorHAnsi"/>
        </w:rPr>
        <w:t>l’autorisation</w:t>
      </w:r>
      <w:r w:rsidRPr="004C3EE0">
        <w:rPr>
          <w:rFonts w:asciiTheme="minorHAnsi" w:hAnsiTheme="minorHAnsi" w:cstheme="minorHAnsi"/>
          <w:spacing w:val="1"/>
        </w:rPr>
        <w:t xml:space="preserve"> </w:t>
      </w:r>
      <w:r w:rsidRPr="004C3EE0">
        <w:rPr>
          <w:rFonts w:asciiTheme="minorHAnsi" w:hAnsiTheme="minorHAnsi" w:cstheme="minorHAnsi"/>
        </w:rPr>
        <w:t>du</w:t>
      </w:r>
      <w:r w:rsidRPr="004C3EE0">
        <w:rPr>
          <w:rFonts w:asciiTheme="minorHAnsi" w:hAnsiTheme="minorHAnsi" w:cstheme="minorHAnsi"/>
          <w:spacing w:val="1"/>
        </w:rPr>
        <w:t xml:space="preserve"> </w:t>
      </w:r>
      <w:r w:rsidRPr="004C3EE0">
        <w:rPr>
          <w:rFonts w:asciiTheme="minorHAnsi" w:hAnsiTheme="minorHAnsi" w:cstheme="minorHAnsi"/>
        </w:rPr>
        <w:t>Proviseur.</w:t>
      </w:r>
    </w:p>
    <w:p w:rsidR="004064E1" w:rsidRPr="004C3EE0" w:rsidRDefault="004064E1" w:rsidP="004064E1">
      <w:pPr>
        <w:pStyle w:val="Corpsdetexte"/>
        <w:spacing w:line="237" w:lineRule="auto"/>
        <w:ind w:right="28"/>
        <w:rPr>
          <w:rFonts w:asciiTheme="minorHAnsi" w:hAnsiTheme="minorHAnsi" w:cstheme="minorHAnsi"/>
        </w:rPr>
      </w:pPr>
      <w:r w:rsidRPr="004C3EE0">
        <w:rPr>
          <w:rFonts w:asciiTheme="minorHAnsi" w:hAnsiTheme="minorHAnsi" w:cstheme="minorHAnsi"/>
        </w:rPr>
        <w:t>Une</w:t>
      </w:r>
      <w:r w:rsidRPr="004C3EE0">
        <w:rPr>
          <w:rFonts w:asciiTheme="minorHAnsi" w:hAnsiTheme="minorHAnsi" w:cstheme="minorHAnsi"/>
          <w:spacing w:val="4"/>
        </w:rPr>
        <w:t xml:space="preserve"> </w:t>
      </w:r>
      <w:r w:rsidRPr="004C3EE0">
        <w:rPr>
          <w:rFonts w:asciiTheme="minorHAnsi" w:hAnsiTheme="minorHAnsi" w:cstheme="minorHAnsi"/>
        </w:rPr>
        <w:t>heure</w:t>
      </w:r>
      <w:r w:rsidRPr="004C3EE0">
        <w:rPr>
          <w:rFonts w:asciiTheme="minorHAnsi" w:hAnsiTheme="minorHAnsi" w:cstheme="minorHAnsi"/>
          <w:spacing w:val="5"/>
        </w:rPr>
        <w:t xml:space="preserve"> </w:t>
      </w:r>
      <w:r w:rsidRPr="004C3EE0">
        <w:rPr>
          <w:rFonts w:asciiTheme="minorHAnsi" w:hAnsiTheme="minorHAnsi" w:cstheme="minorHAnsi"/>
        </w:rPr>
        <w:t>de</w:t>
      </w:r>
      <w:r w:rsidRPr="004C3EE0">
        <w:rPr>
          <w:rFonts w:asciiTheme="minorHAnsi" w:hAnsiTheme="minorHAnsi" w:cstheme="minorHAnsi"/>
          <w:spacing w:val="4"/>
        </w:rPr>
        <w:t xml:space="preserve"> </w:t>
      </w:r>
      <w:r w:rsidRPr="004C3EE0">
        <w:rPr>
          <w:rFonts w:asciiTheme="minorHAnsi" w:hAnsiTheme="minorHAnsi" w:cstheme="minorHAnsi"/>
        </w:rPr>
        <w:t>vie</w:t>
      </w:r>
      <w:r w:rsidRPr="004C3EE0">
        <w:rPr>
          <w:rFonts w:asciiTheme="minorHAnsi" w:hAnsiTheme="minorHAnsi" w:cstheme="minorHAnsi"/>
          <w:spacing w:val="5"/>
        </w:rPr>
        <w:t xml:space="preserve"> </w:t>
      </w:r>
      <w:r w:rsidRPr="004C3EE0">
        <w:rPr>
          <w:rFonts w:asciiTheme="minorHAnsi" w:hAnsiTheme="minorHAnsi" w:cstheme="minorHAnsi"/>
        </w:rPr>
        <w:t>de</w:t>
      </w:r>
      <w:r w:rsidRPr="004C3EE0">
        <w:rPr>
          <w:rFonts w:asciiTheme="minorHAnsi" w:hAnsiTheme="minorHAnsi" w:cstheme="minorHAnsi"/>
          <w:spacing w:val="5"/>
        </w:rPr>
        <w:t xml:space="preserve"> </w:t>
      </w:r>
      <w:r w:rsidRPr="004C3EE0">
        <w:rPr>
          <w:rFonts w:asciiTheme="minorHAnsi" w:hAnsiTheme="minorHAnsi" w:cstheme="minorHAnsi"/>
        </w:rPr>
        <w:t>classe</w:t>
      </w:r>
      <w:r w:rsidRPr="004C3EE0">
        <w:rPr>
          <w:rFonts w:asciiTheme="minorHAnsi" w:hAnsiTheme="minorHAnsi" w:cstheme="minorHAnsi"/>
          <w:spacing w:val="4"/>
        </w:rPr>
        <w:t xml:space="preserve"> </w:t>
      </w:r>
      <w:r w:rsidRPr="004C3EE0">
        <w:rPr>
          <w:rFonts w:asciiTheme="minorHAnsi" w:hAnsiTheme="minorHAnsi" w:cstheme="minorHAnsi"/>
        </w:rPr>
        <w:t>est</w:t>
      </w:r>
      <w:r w:rsidRPr="004C3EE0">
        <w:rPr>
          <w:rFonts w:asciiTheme="minorHAnsi" w:hAnsiTheme="minorHAnsi" w:cstheme="minorHAnsi"/>
          <w:spacing w:val="5"/>
        </w:rPr>
        <w:t xml:space="preserve"> </w:t>
      </w:r>
      <w:r w:rsidRPr="004C3EE0">
        <w:rPr>
          <w:rFonts w:asciiTheme="minorHAnsi" w:hAnsiTheme="minorHAnsi" w:cstheme="minorHAnsi"/>
        </w:rPr>
        <w:t>prévue</w:t>
      </w:r>
      <w:r w:rsidRPr="004C3EE0">
        <w:rPr>
          <w:rFonts w:asciiTheme="minorHAnsi" w:hAnsiTheme="minorHAnsi" w:cstheme="minorHAnsi"/>
          <w:spacing w:val="5"/>
        </w:rPr>
        <w:t xml:space="preserve"> </w:t>
      </w:r>
      <w:r w:rsidRPr="004C3EE0">
        <w:rPr>
          <w:rFonts w:asciiTheme="minorHAnsi" w:hAnsiTheme="minorHAnsi" w:cstheme="minorHAnsi"/>
        </w:rPr>
        <w:t>pour</w:t>
      </w:r>
      <w:r w:rsidRPr="004C3EE0">
        <w:rPr>
          <w:rFonts w:asciiTheme="minorHAnsi" w:hAnsiTheme="minorHAnsi" w:cstheme="minorHAnsi"/>
          <w:spacing w:val="4"/>
        </w:rPr>
        <w:t xml:space="preserve"> </w:t>
      </w:r>
      <w:r w:rsidRPr="004C3EE0">
        <w:rPr>
          <w:rFonts w:asciiTheme="minorHAnsi" w:hAnsiTheme="minorHAnsi" w:cstheme="minorHAnsi"/>
        </w:rPr>
        <w:t>toutes</w:t>
      </w:r>
      <w:r w:rsidRPr="004C3EE0">
        <w:rPr>
          <w:rFonts w:asciiTheme="minorHAnsi" w:hAnsiTheme="minorHAnsi" w:cstheme="minorHAnsi"/>
          <w:spacing w:val="6"/>
        </w:rPr>
        <w:t xml:space="preserve"> </w:t>
      </w:r>
      <w:r w:rsidRPr="004C3EE0">
        <w:rPr>
          <w:rFonts w:asciiTheme="minorHAnsi" w:hAnsiTheme="minorHAnsi" w:cstheme="minorHAnsi"/>
        </w:rPr>
        <w:t>les</w:t>
      </w:r>
      <w:r w:rsidRPr="004C3EE0">
        <w:rPr>
          <w:rFonts w:asciiTheme="minorHAnsi" w:hAnsiTheme="minorHAnsi" w:cstheme="minorHAnsi"/>
          <w:spacing w:val="5"/>
        </w:rPr>
        <w:t xml:space="preserve"> </w:t>
      </w:r>
      <w:r w:rsidRPr="004C3EE0">
        <w:rPr>
          <w:rFonts w:asciiTheme="minorHAnsi" w:hAnsiTheme="minorHAnsi" w:cstheme="minorHAnsi"/>
        </w:rPr>
        <w:t>divisions</w:t>
      </w:r>
      <w:r w:rsidRPr="004C3EE0">
        <w:rPr>
          <w:rFonts w:asciiTheme="minorHAnsi" w:hAnsiTheme="minorHAnsi" w:cstheme="minorHAnsi"/>
          <w:spacing w:val="6"/>
        </w:rPr>
        <w:t xml:space="preserve"> </w:t>
      </w:r>
      <w:r w:rsidRPr="004C3EE0">
        <w:rPr>
          <w:rFonts w:asciiTheme="minorHAnsi" w:hAnsiTheme="minorHAnsi" w:cstheme="minorHAnsi"/>
        </w:rPr>
        <w:t>(10</w:t>
      </w:r>
      <w:r w:rsidRPr="004C3EE0">
        <w:rPr>
          <w:rFonts w:asciiTheme="minorHAnsi" w:hAnsiTheme="minorHAnsi" w:cstheme="minorHAnsi"/>
          <w:spacing w:val="5"/>
        </w:rPr>
        <w:t xml:space="preserve"> </w:t>
      </w:r>
      <w:r w:rsidRPr="004C3EE0">
        <w:rPr>
          <w:rFonts w:asciiTheme="minorHAnsi" w:hAnsiTheme="minorHAnsi" w:cstheme="minorHAnsi"/>
        </w:rPr>
        <w:t>heures</w:t>
      </w:r>
      <w:r w:rsidRPr="004C3EE0">
        <w:rPr>
          <w:rFonts w:asciiTheme="minorHAnsi" w:hAnsiTheme="minorHAnsi" w:cstheme="minorHAnsi"/>
          <w:spacing w:val="5"/>
        </w:rPr>
        <w:t xml:space="preserve"> </w:t>
      </w:r>
      <w:r w:rsidRPr="004C3EE0">
        <w:rPr>
          <w:rFonts w:asciiTheme="minorHAnsi" w:hAnsiTheme="minorHAnsi" w:cstheme="minorHAnsi"/>
        </w:rPr>
        <w:t>annuelles).</w:t>
      </w:r>
      <w:r w:rsidRPr="004C3EE0">
        <w:rPr>
          <w:rFonts w:asciiTheme="minorHAnsi" w:hAnsiTheme="minorHAnsi" w:cstheme="minorHAnsi"/>
          <w:spacing w:val="5"/>
        </w:rPr>
        <w:t xml:space="preserve"> </w:t>
      </w:r>
      <w:r w:rsidRPr="004C3EE0">
        <w:rPr>
          <w:rFonts w:asciiTheme="minorHAnsi" w:hAnsiTheme="minorHAnsi" w:cstheme="minorHAnsi"/>
        </w:rPr>
        <w:t>Cette</w:t>
      </w:r>
      <w:r w:rsidRPr="004C3EE0">
        <w:rPr>
          <w:rFonts w:asciiTheme="minorHAnsi" w:hAnsiTheme="minorHAnsi" w:cstheme="minorHAnsi"/>
          <w:spacing w:val="4"/>
        </w:rPr>
        <w:t xml:space="preserve"> </w:t>
      </w:r>
      <w:r w:rsidRPr="004C3EE0">
        <w:rPr>
          <w:rFonts w:asciiTheme="minorHAnsi" w:hAnsiTheme="minorHAnsi" w:cstheme="minorHAnsi"/>
        </w:rPr>
        <w:t>heure</w:t>
      </w:r>
      <w:r w:rsidRPr="004C3EE0">
        <w:rPr>
          <w:rFonts w:asciiTheme="minorHAnsi" w:hAnsiTheme="minorHAnsi" w:cstheme="minorHAnsi"/>
          <w:spacing w:val="5"/>
        </w:rPr>
        <w:t xml:space="preserve"> </w:t>
      </w:r>
      <w:r w:rsidRPr="004C3EE0">
        <w:rPr>
          <w:rFonts w:asciiTheme="minorHAnsi" w:hAnsiTheme="minorHAnsi" w:cstheme="minorHAnsi"/>
        </w:rPr>
        <w:t>pourra</w:t>
      </w:r>
      <w:r w:rsidRPr="004C3EE0">
        <w:rPr>
          <w:rFonts w:asciiTheme="minorHAnsi" w:hAnsiTheme="minorHAnsi" w:cstheme="minorHAnsi"/>
          <w:spacing w:val="5"/>
        </w:rPr>
        <w:t xml:space="preserve"> </w:t>
      </w:r>
      <w:r w:rsidRPr="004C3EE0">
        <w:rPr>
          <w:rFonts w:asciiTheme="minorHAnsi" w:hAnsiTheme="minorHAnsi" w:cstheme="minorHAnsi"/>
        </w:rPr>
        <w:t>être</w:t>
      </w:r>
      <w:r w:rsidRPr="004C3EE0">
        <w:rPr>
          <w:rFonts w:asciiTheme="minorHAnsi" w:hAnsiTheme="minorHAnsi" w:cstheme="minorHAnsi"/>
          <w:spacing w:val="2"/>
        </w:rPr>
        <w:t xml:space="preserve"> </w:t>
      </w:r>
      <w:r w:rsidRPr="004C3EE0">
        <w:rPr>
          <w:rFonts w:asciiTheme="minorHAnsi" w:hAnsiTheme="minorHAnsi" w:cstheme="minorHAnsi"/>
        </w:rPr>
        <w:t>proposée</w:t>
      </w:r>
      <w:r w:rsidRPr="004C3EE0">
        <w:rPr>
          <w:rFonts w:asciiTheme="minorHAnsi" w:hAnsiTheme="minorHAnsi" w:cstheme="minorHAnsi"/>
          <w:spacing w:val="3"/>
        </w:rPr>
        <w:t xml:space="preserve"> </w:t>
      </w:r>
      <w:r w:rsidRPr="004C3EE0">
        <w:rPr>
          <w:rFonts w:asciiTheme="minorHAnsi" w:hAnsiTheme="minorHAnsi" w:cstheme="minorHAnsi"/>
        </w:rPr>
        <w:t>dans</w:t>
      </w:r>
      <w:r w:rsidRPr="004C3EE0">
        <w:rPr>
          <w:rFonts w:asciiTheme="minorHAnsi" w:hAnsiTheme="minorHAnsi" w:cstheme="minorHAnsi"/>
          <w:spacing w:val="1"/>
        </w:rPr>
        <w:t xml:space="preserve"> </w:t>
      </w:r>
      <w:r w:rsidRPr="004C3EE0">
        <w:rPr>
          <w:rFonts w:asciiTheme="minorHAnsi" w:hAnsiTheme="minorHAnsi" w:cstheme="minorHAnsi"/>
        </w:rPr>
        <w:t>l’emploi</w:t>
      </w:r>
      <w:r w:rsidRPr="004C3EE0">
        <w:rPr>
          <w:rFonts w:asciiTheme="minorHAnsi" w:hAnsiTheme="minorHAnsi" w:cstheme="minorHAnsi"/>
          <w:spacing w:val="1"/>
        </w:rPr>
        <w:t xml:space="preserve"> </w:t>
      </w:r>
      <w:r w:rsidRPr="004C3EE0">
        <w:rPr>
          <w:rFonts w:asciiTheme="minorHAnsi" w:hAnsiTheme="minorHAnsi" w:cstheme="minorHAnsi"/>
        </w:rPr>
        <w:t>du</w:t>
      </w:r>
      <w:r w:rsidRPr="004C3EE0">
        <w:rPr>
          <w:rFonts w:asciiTheme="minorHAnsi" w:hAnsiTheme="minorHAnsi" w:cstheme="minorHAnsi"/>
          <w:spacing w:val="1"/>
        </w:rPr>
        <w:t xml:space="preserve"> </w:t>
      </w:r>
      <w:r w:rsidRPr="004C3EE0">
        <w:rPr>
          <w:rFonts w:asciiTheme="minorHAnsi" w:hAnsiTheme="minorHAnsi" w:cstheme="minorHAnsi"/>
        </w:rPr>
        <w:t>temps</w:t>
      </w:r>
      <w:r w:rsidRPr="004C3EE0">
        <w:rPr>
          <w:rFonts w:asciiTheme="minorHAnsi" w:hAnsiTheme="minorHAnsi" w:cstheme="minorHAnsi"/>
          <w:spacing w:val="1"/>
        </w:rPr>
        <w:t xml:space="preserve"> </w:t>
      </w:r>
      <w:r w:rsidRPr="004C3EE0">
        <w:rPr>
          <w:rFonts w:asciiTheme="minorHAnsi" w:hAnsiTheme="minorHAnsi" w:cstheme="minorHAnsi"/>
        </w:rPr>
        <w:t>ou</w:t>
      </w:r>
      <w:r w:rsidRPr="004C3EE0">
        <w:rPr>
          <w:rFonts w:asciiTheme="minorHAnsi" w:hAnsiTheme="minorHAnsi" w:cstheme="minorHAnsi"/>
          <w:spacing w:val="1"/>
        </w:rPr>
        <w:t xml:space="preserve"> </w:t>
      </w:r>
      <w:r w:rsidRPr="004C3EE0">
        <w:rPr>
          <w:rFonts w:asciiTheme="minorHAnsi" w:hAnsiTheme="minorHAnsi" w:cstheme="minorHAnsi"/>
        </w:rPr>
        <w:t>en</w:t>
      </w:r>
      <w:r w:rsidRPr="004C3EE0">
        <w:rPr>
          <w:rFonts w:asciiTheme="minorHAnsi" w:hAnsiTheme="minorHAnsi" w:cstheme="minorHAnsi"/>
          <w:spacing w:val="1"/>
        </w:rPr>
        <w:t xml:space="preserve"> </w:t>
      </w:r>
      <w:r w:rsidRPr="004C3EE0">
        <w:rPr>
          <w:rFonts w:asciiTheme="minorHAnsi" w:hAnsiTheme="minorHAnsi" w:cstheme="minorHAnsi"/>
        </w:rPr>
        <w:t>dehors</w:t>
      </w:r>
      <w:r w:rsidRPr="004C3EE0">
        <w:rPr>
          <w:rFonts w:asciiTheme="minorHAnsi" w:hAnsiTheme="minorHAnsi" w:cstheme="minorHAnsi"/>
          <w:spacing w:val="1"/>
        </w:rPr>
        <w:t xml:space="preserve"> </w:t>
      </w:r>
      <w:r w:rsidRPr="004C3EE0">
        <w:rPr>
          <w:rFonts w:asciiTheme="minorHAnsi" w:hAnsiTheme="minorHAnsi" w:cstheme="minorHAnsi"/>
        </w:rPr>
        <w:t>en</w:t>
      </w:r>
      <w:r w:rsidRPr="004C3EE0">
        <w:rPr>
          <w:rFonts w:asciiTheme="minorHAnsi" w:hAnsiTheme="minorHAnsi" w:cstheme="minorHAnsi"/>
          <w:spacing w:val="1"/>
        </w:rPr>
        <w:t xml:space="preserve"> </w:t>
      </w:r>
      <w:r w:rsidRPr="004C3EE0">
        <w:rPr>
          <w:rFonts w:asciiTheme="minorHAnsi" w:hAnsiTheme="minorHAnsi" w:cstheme="minorHAnsi"/>
        </w:rPr>
        <w:t>fonction</w:t>
      </w:r>
      <w:r w:rsidRPr="004C3EE0">
        <w:rPr>
          <w:rFonts w:asciiTheme="minorHAnsi" w:hAnsiTheme="minorHAnsi" w:cstheme="minorHAnsi"/>
          <w:spacing w:val="1"/>
        </w:rPr>
        <w:t xml:space="preserve"> </w:t>
      </w:r>
      <w:r w:rsidRPr="004C3EE0">
        <w:rPr>
          <w:rFonts w:asciiTheme="minorHAnsi" w:hAnsiTheme="minorHAnsi" w:cstheme="minorHAnsi"/>
        </w:rPr>
        <w:t>des</w:t>
      </w:r>
      <w:r w:rsidRPr="004C3EE0">
        <w:rPr>
          <w:rFonts w:asciiTheme="minorHAnsi" w:hAnsiTheme="minorHAnsi" w:cstheme="minorHAnsi"/>
          <w:spacing w:val="1"/>
        </w:rPr>
        <w:t xml:space="preserve"> </w:t>
      </w:r>
      <w:r w:rsidRPr="004C3EE0">
        <w:rPr>
          <w:rFonts w:asciiTheme="minorHAnsi" w:hAnsiTheme="minorHAnsi" w:cstheme="minorHAnsi"/>
        </w:rPr>
        <w:t>possibilités</w:t>
      </w:r>
      <w:r w:rsidRPr="004C3EE0">
        <w:rPr>
          <w:rFonts w:asciiTheme="minorHAnsi" w:hAnsiTheme="minorHAnsi" w:cstheme="minorHAnsi"/>
          <w:spacing w:val="1"/>
        </w:rPr>
        <w:t xml:space="preserve"> </w:t>
      </w:r>
      <w:r w:rsidRPr="004C3EE0">
        <w:rPr>
          <w:rFonts w:asciiTheme="minorHAnsi" w:hAnsiTheme="minorHAnsi" w:cstheme="minorHAnsi"/>
        </w:rPr>
        <w:t>et des</w:t>
      </w:r>
      <w:r w:rsidRPr="004C3EE0">
        <w:rPr>
          <w:rFonts w:asciiTheme="minorHAnsi" w:hAnsiTheme="minorHAnsi" w:cstheme="minorHAnsi"/>
          <w:spacing w:val="1"/>
        </w:rPr>
        <w:t xml:space="preserve"> </w:t>
      </w:r>
      <w:r w:rsidRPr="004C3EE0">
        <w:rPr>
          <w:rFonts w:asciiTheme="minorHAnsi" w:hAnsiTheme="minorHAnsi" w:cstheme="minorHAnsi"/>
        </w:rPr>
        <w:t>besoins.</w:t>
      </w:r>
    </w:p>
    <w:p w:rsidR="004064E1" w:rsidRPr="004C3EE0" w:rsidRDefault="004064E1" w:rsidP="004064E1">
      <w:pPr>
        <w:pStyle w:val="Corpsdetexte"/>
        <w:spacing w:line="237" w:lineRule="auto"/>
        <w:ind w:right="28"/>
        <w:rPr>
          <w:rFonts w:asciiTheme="minorHAnsi" w:hAnsiTheme="minorHAnsi" w:cstheme="minorHAnsi"/>
        </w:rPr>
      </w:pPr>
      <w:r w:rsidRPr="004C3EE0">
        <w:rPr>
          <w:rFonts w:asciiTheme="minorHAnsi" w:hAnsiTheme="minorHAnsi" w:cstheme="minorHAnsi"/>
        </w:rPr>
        <w:t>Conformément</w:t>
      </w:r>
      <w:r w:rsidRPr="004C3EE0">
        <w:rPr>
          <w:rFonts w:asciiTheme="minorHAnsi" w:hAnsiTheme="minorHAnsi" w:cstheme="minorHAnsi"/>
          <w:spacing w:val="4"/>
        </w:rPr>
        <w:t xml:space="preserve"> </w:t>
      </w:r>
      <w:r w:rsidRPr="004C3EE0">
        <w:rPr>
          <w:rFonts w:asciiTheme="minorHAnsi" w:hAnsiTheme="minorHAnsi" w:cstheme="minorHAnsi"/>
        </w:rPr>
        <w:t>à</w:t>
      </w:r>
      <w:r w:rsidRPr="004C3EE0">
        <w:rPr>
          <w:rFonts w:asciiTheme="minorHAnsi" w:hAnsiTheme="minorHAnsi" w:cstheme="minorHAnsi"/>
          <w:spacing w:val="5"/>
        </w:rPr>
        <w:t xml:space="preserve"> </w:t>
      </w:r>
      <w:r w:rsidRPr="004C3EE0">
        <w:rPr>
          <w:rFonts w:asciiTheme="minorHAnsi" w:hAnsiTheme="minorHAnsi" w:cstheme="minorHAnsi"/>
        </w:rPr>
        <w:t>la</w:t>
      </w:r>
      <w:r w:rsidRPr="004C3EE0">
        <w:rPr>
          <w:rFonts w:asciiTheme="minorHAnsi" w:hAnsiTheme="minorHAnsi" w:cstheme="minorHAnsi"/>
          <w:spacing w:val="5"/>
        </w:rPr>
        <w:t xml:space="preserve"> </w:t>
      </w:r>
      <w:r w:rsidRPr="004C3EE0">
        <w:rPr>
          <w:rFonts w:asciiTheme="minorHAnsi" w:hAnsiTheme="minorHAnsi" w:cstheme="minorHAnsi"/>
        </w:rPr>
        <w:t>circulaire</w:t>
      </w:r>
      <w:r w:rsidRPr="004C3EE0">
        <w:rPr>
          <w:rFonts w:asciiTheme="minorHAnsi" w:hAnsiTheme="minorHAnsi" w:cstheme="minorHAnsi"/>
          <w:spacing w:val="4"/>
        </w:rPr>
        <w:t xml:space="preserve"> </w:t>
      </w:r>
      <w:r w:rsidRPr="004C3EE0">
        <w:rPr>
          <w:rFonts w:asciiTheme="minorHAnsi" w:hAnsiTheme="minorHAnsi" w:cstheme="minorHAnsi"/>
        </w:rPr>
        <w:t>n°91-052</w:t>
      </w:r>
      <w:r w:rsidRPr="004C3EE0">
        <w:rPr>
          <w:rFonts w:asciiTheme="minorHAnsi" w:hAnsiTheme="minorHAnsi" w:cstheme="minorHAnsi"/>
          <w:spacing w:val="5"/>
        </w:rPr>
        <w:t xml:space="preserve"> </w:t>
      </w:r>
      <w:r w:rsidRPr="004C3EE0">
        <w:rPr>
          <w:rFonts w:asciiTheme="minorHAnsi" w:hAnsiTheme="minorHAnsi" w:cstheme="minorHAnsi"/>
        </w:rPr>
        <w:t>du</w:t>
      </w:r>
      <w:r w:rsidRPr="004C3EE0">
        <w:rPr>
          <w:rFonts w:asciiTheme="minorHAnsi" w:hAnsiTheme="minorHAnsi" w:cstheme="minorHAnsi"/>
          <w:spacing w:val="5"/>
        </w:rPr>
        <w:t xml:space="preserve"> </w:t>
      </w:r>
      <w:r w:rsidRPr="004C3EE0">
        <w:rPr>
          <w:rFonts w:asciiTheme="minorHAnsi" w:hAnsiTheme="minorHAnsi" w:cstheme="minorHAnsi"/>
        </w:rPr>
        <w:t>06</w:t>
      </w:r>
      <w:r w:rsidRPr="004C3EE0">
        <w:rPr>
          <w:rFonts w:asciiTheme="minorHAnsi" w:hAnsiTheme="minorHAnsi" w:cstheme="minorHAnsi"/>
          <w:spacing w:val="4"/>
        </w:rPr>
        <w:t xml:space="preserve"> </w:t>
      </w:r>
      <w:r w:rsidRPr="004C3EE0">
        <w:rPr>
          <w:rFonts w:asciiTheme="minorHAnsi" w:hAnsiTheme="minorHAnsi" w:cstheme="minorHAnsi"/>
        </w:rPr>
        <w:t>Mars</w:t>
      </w:r>
      <w:r w:rsidRPr="004C3EE0">
        <w:rPr>
          <w:rFonts w:asciiTheme="minorHAnsi" w:hAnsiTheme="minorHAnsi" w:cstheme="minorHAnsi"/>
          <w:spacing w:val="6"/>
        </w:rPr>
        <w:t xml:space="preserve"> </w:t>
      </w:r>
      <w:r w:rsidRPr="004C3EE0">
        <w:rPr>
          <w:rFonts w:asciiTheme="minorHAnsi" w:hAnsiTheme="minorHAnsi" w:cstheme="minorHAnsi"/>
        </w:rPr>
        <w:t>1991,</w:t>
      </w:r>
      <w:r w:rsidRPr="004C3EE0">
        <w:rPr>
          <w:rFonts w:asciiTheme="minorHAnsi" w:hAnsiTheme="minorHAnsi" w:cstheme="minorHAnsi"/>
          <w:spacing w:val="5"/>
        </w:rPr>
        <w:t xml:space="preserve"> </w:t>
      </w:r>
      <w:r w:rsidRPr="004C3EE0">
        <w:rPr>
          <w:rFonts w:asciiTheme="minorHAnsi" w:hAnsiTheme="minorHAnsi" w:cstheme="minorHAnsi"/>
        </w:rPr>
        <w:t>le</w:t>
      </w:r>
      <w:r w:rsidRPr="004C3EE0">
        <w:rPr>
          <w:rFonts w:asciiTheme="minorHAnsi" w:hAnsiTheme="minorHAnsi" w:cstheme="minorHAnsi"/>
          <w:spacing w:val="4"/>
        </w:rPr>
        <w:t xml:space="preserve"> </w:t>
      </w:r>
      <w:r w:rsidRPr="004C3EE0">
        <w:rPr>
          <w:rFonts w:asciiTheme="minorHAnsi" w:hAnsiTheme="minorHAnsi" w:cstheme="minorHAnsi"/>
        </w:rPr>
        <w:t>délai</w:t>
      </w:r>
      <w:r w:rsidRPr="004C3EE0">
        <w:rPr>
          <w:rFonts w:asciiTheme="minorHAnsi" w:hAnsiTheme="minorHAnsi" w:cstheme="minorHAnsi"/>
          <w:spacing w:val="6"/>
        </w:rPr>
        <w:t xml:space="preserve"> </w:t>
      </w:r>
      <w:r w:rsidRPr="004C3EE0">
        <w:rPr>
          <w:rFonts w:asciiTheme="minorHAnsi" w:hAnsiTheme="minorHAnsi" w:cstheme="minorHAnsi"/>
        </w:rPr>
        <w:t>à</w:t>
      </w:r>
      <w:r w:rsidRPr="004C3EE0">
        <w:rPr>
          <w:rFonts w:asciiTheme="minorHAnsi" w:hAnsiTheme="minorHAnsi" w:cstheme="minorHAnsi"/>
          <w:spacing w:val="5"/>
        </w:rPr>
        <w:t xml:space="preserve"> </w:t>
      </w:r>
      <w:r w:rsidRPr="004C3EE0">
        <w:rPr>
          <w:rFonts w:asciiTheme="minorHAnsi" w:hAnsiTheme="minorHAnsi" w:cstheme="minorHAnsi"/>
        </w:rPr>
        <w:t>prévoir</w:t>
      </w:r>
      <w:r w:rsidRPr="004C3EE0">
        <w:rPr>
          <w:rFonts w:asciiTheme="minorHAnsi" w:hAnsiTheme="minorHAnsi" w:cstheme="minorHAnsi"/>
          <w:spacing w:val="4"/>
        </w:rPr>
        <w:t xml:space="preserve"> </w:t>
      </w:r>
      <w:r w:rsidRPr="004C3EE0">
        <w:rPr>
          <w:rFonts w:asciiTheme="minorHAnsi" w:hAnsiTheme="minorHAnsi" w:cstheme="minorHAnsi"/>
        </w:rPr>
        <w:t>entre</w:t>
      </w:r>
      <w:r w:rsidRPr="004C3EE0">
        <w:rPr>
          <w:rFonts w:asciiTheme="minorHAnsi" w:hAnsiTheme="minorHAnsi" w:cstheme="minorHAnsi"/>
          <w:spacing w:val="5"/>
        </w:rPr>
        <w:t xml:space="preserve"> </w:t>
      </w:r>
      <w:r w:rsidRPr="004C3EE0">
        <w:rPr>
          <w:rFonts w:asciiTheme="minorHAnsi" w:hAnsiTheme="minorHAnsi" w:cstheme="minorHAnsi"/>
        </w:rPr>
        <w:t>le</w:t>
      </w:r>
      <w:r w:rsidRPr="004C3EE0">
        <w:rPr>
          <w:rFonts w:asciiTheme="minorHAnsi" w:hAnsiTheme="minorHAnsi" w:cstheme="minorHAnsi"/>
          <w:spacing w:val="5"/>
        </w:rPr>
        <w:t xml:space="preserve"> </w:t>
      </w:r>
      <w:r w:rsidRPr="004C3EE0">
        <w:rPr>
          <w:rFonts w:asciiTheme="minorHAnsi" w:hAnsiTheme="minorHAnsi" w:cstheme="minorHAnsi"/>
        </w:rPr>
        <w:t>dépôt</w:t>
      </w:r>
      <w:r w:rsidRPr="004C3EE0">
        <w:rPr>
          <w:rFonts w:asciiTheme="minorHAnsi" w:hAnsiTheme="minorHAnsi" w:cstheme="minorHAnsi"/>
          <w:spacing w:val="4"/>
        </w:rPr>
        <w:t xml:space="preserve"> </w:t>
      </w:r>
      <w:r w:rsidRPr="004C3EE0">
        <w:rPr>
          <w:rFonts w:asciiTheme="minorHAnsi" w:hAnsiTheme="minorHAnsi" w:cstheme="minorHAnsi"/>
        </w:rPr>
        <w:t>de</w:t>
      </w:r>
      <w:r w:rsidRPr="004C3EE0">
        <w:rPr>
          <w:rFonts w:asciiTheme="minorHAnsi" w:hAnsiTheme="minorHAnsi" w:cstheme="minorHAnsi"/>
          <w:spacing w:val="5"/>
        </w:rPr>
        <w:t xml:space="preserve"> </w:t>
      </w:r>
      <w:r w:rsidRPr="004C3EE0">
        <w:rPr>
          <w:rFonts w:asciiTheme="minorHAnsi" w:hAnsiTheme="minorHAnsi" w:cstheme="minorHAnsi"/>
        </w:rPr>
        <w:t>la</w:t>
      </w:r>
      <w:r w:rsidRPr="004C3EE0">
        <w:rPr>
          <w:rFonts w:asciiTheme="minorHAnsi" w:hAnsiTheme="minorHAnsi" w:cstheme="minorHAnsi"/>
          <w:spacing w:val="5"/>
        </w:rPr>
        <w:t xml:space="preserve"> </w:t>
      </w:r>
      <w:r w:rsidRPr="004C3EE0">
        <w:rPr>
          <w:rFonts w:asciiTheme="minorHAnsi" w:hAnsiTheme="minorHAnsi" w:cstheme="minorHAnsi"/>
        </w:rPr>
        <w:t>demande</w:t>
      </w:r>
      <w:r w:rsidRPr="004C3EE0">
        <w:rPr>
          <w:rFonts w:asciiTheme="minorHAnsi" w:hAnsiTheme="minorHAnsi" w:cstheme="minorHAnsi"/>
          <w:spacing w:val="5"/>
        </w:rPr>
        <w:t xml:space="preserve"> </w:t>
      </w:r>
      <w:r w:rsidRPr="004C3EE0">
        <w:rPr>
          <w:rFonts w:asciiTheme="minorHAnsi" w:hAnsiTheme="minorHAnsi" w:cstheme="minorHAnsi"/>
        </w:rPr>
        <w:t>et</w:t>
      </w:r>
      <w:r w:rsidRPr="004C3EE0">
        <w:rPr>
          <w:rFonts w:asciiTheme="minorHAnsi" w:hAnsiTheme="minorHAnsi" w:cstheme="minorHAnsi"/>
          <w:spacing w:val="4"/>
        </w:rPr>
        <w:t xml:space="preserve"> </w:t>
      </w:r>
      <w:r w:rsidRPr="004C3EE0">
        <w:rPr>
          <w:rFonts w:asciiTheme="minorHAnsi" w:hAnsiTheme="minorHAnsi" w:cstheme="minorHAnsi"/>
        </w:rPr>
        <w:t>la</w:t>
      </w:r>
      <w:r w:rsidRPr="004C3EE0">
        <w:rPr>
          <w:rFonts w:asciiTheme="minorHAnsi" w:hAnsiTheme="minorHAnsi" w:cstheme="minorHAnsi"/>
          <w:spacing w:val="5"/>
        </w:rPr>
        <w:t xml:space="preserve"> </w:t>
      </w:r>
      <w:r w:rsidRPr="004C3EE0">
        <w:rPr>
          <w:rFonts w:asciiTheme="minorHAnsi" w:hAnsiTheme="minorHAnsi" w:cstheme="minorHAnsi"/>
        </w:rPr>
        <w:t>réunion</w:t>
      </w:r>
      <w:r w:rsidRPr="004C3EE0">
        <w:rPr>
          <w:rFonts w:asciiTheme="minorHAnsi" w:hAnsiTheme="minorHAnsi" w:cstheme="minorHAnsi"/>
          <w:spacing w:val="5"/>
        </w:rPr>
        <w:t xml:space="preserve"> </w:t>
      </w:r>
      <w:r w:rsidRPr="004C3EE0">
        <w:rPr>
          <w:rFonts w:asciiTheme="minorHAnsi" w:hAnsiTheme="minorHAnsi" w:cstheme="minorHAnsi"/>
        </w:rPr>
        <w:t>est</w:t>
      </w:r>
      <w:r w:rsidRPr="004C3EE0">
        <w:rPr>
          <w:rFonts w:asciiTheme="minorHAnsi" w:hAnsiTheme="minorHAnsi" w:cstheme="minorHAnsi"/>
          <w:spacing w:val="2"/>
        </w:rPr>
        <w:t xml:space="preserve"> </w:t>
      </w:r>
      <w:r w:rsidRPr="004C3EE0">
        <w:rPr>
          <w:rFonts w:asciiTheme="minorHAnsi" w:hAnsiTheme="minorHAnsi" w:cstheme="minorHAnsi"/>
        </w:rPr>
        <w:t>de</w:t>
      </w:r>
      <w:r w:rsidRPr="004C3EE0">
        <w:rPr>
          <w:rFonts w:asciiTheme="minorHAnsi" w:hAnsiTheme="minorHAnsi" w:cstheme="minorHAnsi"/>
          <w:spacing w:val="3"/>
        </w:rPr>
        <w:t xml:space="preserve"> </w:t>
      </w:r>
      <w:r w:rsidRPr="004C3EE0">
        <w:rPr>
          <w:rFonts w:asciiTheme="minorHAnsi" w:hAnsiTheme="minorHAnsi" w:cstheme="minorHAnsi"/>
        </w:rPr>
        <w:t>8</w:t>
      </w:r>
      <w:r w:rsidRPr="004C3EE0">
        <w:rPr>
          <w:rFonts w:asciiTheme="minorHAnsi" w:hAnsiTheme="minorHAnsi" w:cstheme="minorHAnsi"/>
          <w:spacing w:val="1"/>
        </w:rPr>
        <w:t xml:space="preserve"> </w:t>
      </w:r>
      <w:r w:rsidRPr="004C3EE0">
        <w:rPr>
          <w:rFonts w:asciiTheme="minorHAnsi" w:hAnsiTheme="minorHAnsi" w:cstheme="minorHAnsi"/>
        </w:rPr>
        <w:t>jours, délai</w:t>
      </w:r>
      <w:r w:rsidRPr="004C3EE0">
        <w:rPr>
          <w:rFonts w:asciiTheme="minorHAnsi" w:hAnsiTheme="minorHAnsi" w:cstheme="minorHAnsi"/>
          <w:spacing w:val="1"/>
        </w:rPr>
        <w:t xml:space="preserve"> </w:t>
      </w:r>
      <w:r w:rsidRPr="004C3EE0">
        <w:rPr>
          <w:rFonts w:asciiTheme="minorHAnsi" w:hAnsiTheme="minorHAnsi" w:cstheme="minorHAnsi"/>
        </w:rPr>
        <w:t>qui</w:t>
      </w:r>
      <w:r w:rsidRPr="004C3EE0">
        <w:rPr>
          <w:rFonts w:asciiTheme="minorHAnsi" w:hAnsiTheme="minorHAnsi" w:cstheme="minorHAnsi"/>
          <w:spacing w:val="1"/>
        </w:rPr>
        <w:t xml:space="preserve"> </w:t>
      </w:r>
      <w:r w:rsidRPr="004C3EE0">
        <w:rPr>
          <w:rFonts w:asciiTheme="minorHAnsi" w:hAnsiTheme="minorHAnsi" w:cstheme="minorHAnsi"/>
        </w:rPr>
        <w:t>peut être</w:t>
      </w:r>
      <w:r w:rsidRPr="004C3EE0">
        <w:rPr>
          <w:rFonts w:asciiTheme="minorHAnsi" w:hAnsiTheme="minorHAnsi" w:cstheme="minorHAnsi"/>
          <w:spacing w:val="1"/>
        </w:rPr>
        <w:t xml:space="preserve"> </w:t>
      </w:r>
      <w:r w:rsidRPr="004C3EE0">
        <w:rPr>
          <w:rFonts w:asciiTheme="minorHAnsi" w:hAnsiTheme="minorHAnsi" w:cstheme="minorHAnsi"/>
        </w:rPr>
        <w:t>ramené</w:t>
      </w:r>
      <w:r w:rsidRPr="004C3EE0">
        <w:rPr>
          <w:rFonts w:asciiTheme="minorHAnsi" w:hAnsiTheme="minorHAnsi" w:cstheme="minorHAnsi"/>
          <w:spacing w:val="1"/>
        </w:rPr>
        <w:t xml:space="preserve"> </w:t>
      </w:r>
      <w:r w:rsidRPr="004C3EE0">
        <w:rPr>
          <w:rFonts w:asciiTheme="minorHAnsi" w:hAnsiTheme="minorHAnsi" w:cstheme="minorHAnsi"/>
        </w:rPr>
        <w:t>à</w:t>
      </w:r>
      <w:r w:rsidRPr="004C3EE0">
        <w:rPr>
          <w:rFonts w:asciiTheme="minorHAnsi" w:hAnsiTheme="minorHAnsi" w:cstheme="minorHAnsi"/>
          <w:spacing w:val="1"/>
        </w:rPr>
        <w:t xml:space="preserve"> </w:t>
      </w:r>
      <w:r w:rsidRPr="004C3EE0">
        <w:rPr>
          <w:rFonts w:asciiTheme="minorHAnsi" w:hAnsiTheme="minorHAnsi" w:cstheme="minorHAnsi"/>
        </w:rPr>
        <w:t>2</w:t>
      </w:r>
      <w:r w:rsidRPr="004C3EE0">
        <w:rPr>
          <w:rFonts w:asciiTheme="minorHAnsi" w:hAnsiTheme="minorHAnsi" w:cstheme="minorHAnsi"/>
          <w:spacing w:val="1"/>
        </w:rPr>
        <w:t xml:space="preserve"> </w:t>
      </w:r>
      <w:r w:rsidRPr="004C3EE0">
        <w:rPr>
          <w:rFonts w:asciiTheme="minorHAnsi" w:hAnsiTheme="minorHAnsi" w:cstheme="minorHAnsi"/>
        </w:rPr>
        <w:t>jours</w:t>
      </w:r>
      <w:r w:rsidRPr="004C3EE0">
        <w:rPr>
          <w:rFonts w:asciiTheme="minorHAnsi" w:hAnsiTheme="minorHAnsi" w:cstheme="minorHAnsi"/>
          <w:spacing w:val="1"/>
        </w:rPr>
        <w:t xml:space="preserve"> </w:t>
      </w:r>
      <w:r w:rsidRPr="004C3EE0">
        <w:rPr>
          <w:rFonts w:asciiTheme="minorHAnsi" w:hAnsiTheme="minorHAnsi" w:cstheme="minorHAnsi"/>
        </w:rPr>
        <w:t>en</w:t>
      </w:r>
      <w:r w:rsidRPr="004C3EE0">
        <w:rPr>
          <w:rFonts w:asciiTheme="minorHAnsi" w:hAnsiTheme="minorHAnsi" w:cstheme="minorHAnsi"/>
          <w:spacing w:val="1"/>
        </w:rPr>
        <w:t xml:space="preserve"> </w:t>
      </w:r>
      <w:r w:rsidRPr="004C3EE0">
        <w:rPr>
          <w:rFonts w:asciiTheme="minorHAnsi" w:hAnsiTheme="minorHAnsi" w:cstheme="minorHAnsi"/>
        </w:rPr>
        <w:t>cas</w:t>
      </w:r>
      <w:r w:rsidRPr="004C3EE0">
        <w:rPr>
          <w:rFonts w:asciiTheme="minorHAnsi" w:hAnsiTheme="minorHAnsi" w:cstheme="minorHAnsi"/>
          <w:spacing w:val="1"/>
        </w:rPr>
        <w:t xml:space="preserve"> </w:t>
      </w:r>
      <w:r w:rsidRPr="004C3EE0">
        <w:rPr>
          <w:rFonts w:asciiTheme="minorHAnsi" w:hAnsiTheme="minorHAnsi" w:cstheme="minorHAnsi"/>
        </w:rPr>
        <w:t>d’urgence.</w:t>
      </w:r>
    </w:p>
    <w:p w:rsidR="004064E1" w:rsidRPr="00C261E8" w:rsidRDefault="004064E1" w:rsidP="004064E1">
      <w:pPr>
        <w:pStyle w:val="Corpsdetexte"/>
        <w:spacing w:before="2"/>
        <w:ind w:right="28"/>
        <w:rPr>
          <w:rFonts w:ascii="Arial" w:hAnsi="Arial" w:cs="Arial"/>
          <w:sz w:val="19"/>
        </w:rPr>
      </w:pPr>
    </w:p>
    <w:p w:rsidR="004064E1" w:rsidRPr="00C261E8" w:rsidRDefault="004064E1" w:rsidP="004064E1">
      <w:pPr>
        <w:pStyle w:val="Corpsdetexte"/>
        <w:spacing w:before="2"/>
        <w:ind w:right="28"/>
        <w:rPr>
          <w:rFonts w:ascii="Arial" w:hAnsi="Arial" w:cs="Arial"/>
          <w:sz w:val="19"/>
        </w:rPr>
      </w:pPr>
    </w:p>
    <w:p w:rsidR="004064E1" w:rsidRPr="004C3EE0" w:rsidRDefault="004064E1" w:rsidP="006D26F1">
      <w:pPr>
        <w:pStyle w:val="Paragraphedeliste"/>
        <w:widowControl w:val="0"/>
        <w:numPr>
          <w:ilvl w:val="0"/>
          <w:numId w:val="6"/>
        </w:numPr>
        <w:tabs>
          <w:tab w:val="left" w:pos="384"/>
        </w:tabs>
        <w:autoSpaceDE w:val="0"/>
        <w:autoSpaceDN w:val="0"/>
        <w:spacing w:after="0" w:line="240" w:lineRule="auto"/>
        <w:ind w:left="383" w:right="28" w:hanging="153"/>
        <w:contextualSpacing w:val="0"/>
        <w:jc w:val="both"/>
        <w:rPr>
          <w:rFonts w:ascii="Arial" w:hAnsi="Arial" w:cs="Arial"/>
          <w:b/>
        </w:rPr>
      </w:pPr>
      <w:r w:rsidRPr="004C3EE0">
        <w:rPr>
          <w:rFonts w:ascii="Arial" w:hAnsi="Arial" w:cs="Arial"/>
          <w:b/>
          <w:u w:val="single"/>
        </w:rPr>
        <w:t>-</w:t>
      </w:r>
      <w:r w:rsidRPr="004C3EE0">
        <w:rPr>
          <w:rFonts w:ascii="Arial" w:hAnsi="Arial" w:cs="Arial"/>
          <w:b/>
          <w:spacing w:val="-2"/>
          <w:u w:val="single"/>
        </w:rPr>
        <w:t xml:space="preserve"> </w:t>
      </w:r>
      <w:r w:rsidRPr="004C3EE0">
        <w:rPr>
          <w:rFonts w:ascii="Arial" w:hAnsi="Arial" w:cs="Arial"/>
          <w:b/>
          <w:u w:val="single"/>
        </w:rPr>
        <w:t>LES</w:t>
      </w:r>
      <w:r w:rsidRPr="004C3EE0">
        <w:rPr>
          <w:rFonts w:ascii="Arial" w:hAnsi="Arial" w:cs="Arial"/>
          <w:b/>
          <w:spacing w:val="-2"/>
          <w:u w:val="single"/>
        </w:rPr>
        <w:t xml:space="preserve"> </w:t>
      </w:r>
      <w:r w:rsidRPr="004C3EE0">
        <w:rPr>
          <w:rFonts w:ascii="Arial" w:hAnsi="Arial" w:cs="Arial"/>
          <w:b/>
          <w:u w:val="single"/>
        </w:rPr>
        <w:t>OBLIGATIONS</w:t>
      </w:r>
      <w:r w:rsidRPr="004C3EE0">
        <w:rPr>
          <w:rFonts w:ascii="Arial" w:hAnsi="Arial" w:cs="Arial"/>
          <w:b/>
          <w:spacing w:val="-2"/>
          <w:u w:val="single"/>
        </w:rPr>
        <w:t xml:space="preserve"> </w:t>
      </w:r>
      <w:r w:rsidRPr="004C3EE0">
        <w:rPr>
          <w:rFonts w:ascii="Arial" w:hAnsi="Arial" w:cs="Arial"/>
          <w:b/>
          <w:u w:val="single"/>
        </w:rPr>
        <w:t>DES</w:t>
      </w:r>
      <w:r w:rsidRPr="004C3EE0">
        <w:rPr>
          <w:rFonts w:ascii="Arial" w:hAnsi="Arial" w:cs="Arial"/>
          <w:b/>
          <w:spacing w:val="-1"/>
          <w:u w:val="single"/>
        </w:rPr>
        <w:t xml:space="preserve"> </w:t>
      </w:r>
      <w:r w:rsidRPr="004C3EE0">
        <w:rPr>
          <w:rFonts w:ascii="Arial" w:hAnsi="Arial" w:cs="Arial"/>
          <w:b/>
          <w:u w:val="single"/>
        </w:rPr>
        <w:t>ÉLÈVES</w:t>
      </w:r>
      <w:r w:rsidRPr="004C3EE0">
        <w:rPr>
          <w:rFonts w:ascii="Arial" w:hAnsi="Arial" w:cs="Arial"/>
          <w:b/>
          <w:spacing w:val="-2"/>
          <w:u w:val="single"/>
        </w:rPr>
        <w:t xml:space="preserve"> </w:t>
      </w:r>
      <w:r w:rsidRPr="004C3EE0">
        <w:rPr>
          <w:rFonts w:ascii="Arial" w:hAnsi="Arial" w:cs="Arial"/>
          <w:b/>
          <w:u w:val="single"/>
        </w:rPr>
        <w:t>:</w:t>
      </w:r>
    </w:p>
    <w:p w:rsidR="004064E1" w:rsidRPr="004C3EE0" w:rsidRDefault="004064E1" w:rsidP="004064E1">
      <w:pPr>
        <w:pStyle w:val="Corpsdetexte"/>
        <w:spacing w:before="144"/>
        <w:ind w:right="28"/>
        <w:rPr>
          <w:rFonts w:asciiTheme="minorHAnsi" w:hAnsiTheme="minorHAnsi" w:cstheme="minorHAnsi"/>
        </w:rPr>
      </w:pPr>
      <w:r w:rsidRPr="004C3EE0">
        <w:rPr>
          <w:rFonts w:asciiTheme="minorHAnsi" w:hAnsiTheme="minorHAnsi" w:cstheme="minorHAnsi"/>
        </w:rPr>
        <w:t>Elles s’imposent à</w:t>
      </w:r>
      <w:r w:rsidRPr="004C3EE0">
        <w:rPr>
          <w:rFonts w:asciiTheme="minorHAnsi" w:hAnsiTheme="minorHAnsi" w:cstheme="minorHAnsi"/>
          <w:spacing w:val="1"/>
        </w:rPr>
        <w:t xml:space="preserve"> </w:t>
      </w:r>
      <w:r w:rsidRPr="004C3EE0">
        <w:rPr>
          <w:rFonts w:asciiTheme="minorHAnsi" w:hAnsiTheme="minorHAnsi" w:cstheme="minorHAnsi"/>
        </w:rPr>
        <w:t>TOUS</w:t>
      </w:r>
      <w:r w:rsidRPr="004C3EE0">
        <w:rPr>
          <w:rFonts w:asciiTheme="minorHAnsi" w:hAnsiTheme="minorHAnsi" w:cstheme="minorHAnsi"/>
          <w:spacing w:val="-1"/>
        </w:rPr>
        <w:t xml:space="preserve"> </w:t>
      </w:r>
      <w:r w:rsidRPr="004C3EE0">
        <w:rPr>
          <w:rFonts w:asciiTheme="minorHAnsi" w:hAnsiTheme="minorHAnsi" w:cstheme="minorHAnsi"/>
        </w:rPr>
        <w:t>les</w:t>
      </w:r>
      <w:r w:rsidRPr="004C3EE0">
        <w:rPr>
          <w:rFonts w:asciiTheme="minorHAnsi" w:hAnsiTheme="minorHAnsi" w:cstheme="minorHAnsi"/>
          <w:spacing w:val="1"/>
        </w:rPr>
        <w:t xml:space="preserve"> </w:t>
      </w:r>
      <w:r w:rsidRPr="004C3EE0">
        <w:rPr>
          <w:rFonts w:asciiTheme="minorHAnsi" w:hAnsiTheme="minorHAnsi" w:cstheme="minorHAnsi"/>
        </w:rPr>
        <w:t>élèves</w:t>
      </w:r>
      <w:r w:rsidRPr="004C3EE0">
        <w:rPr>
          <w:rFonts w:asciiTheme="minorHAnsi" w:hAnsiTheme="minorHAnsi" w:cstheme="minorHAnsi"/>
          <w:spacing w:val="1"/>
        </w:rPr>
        <w:t xml:space="preserve"> </w:t>
      </w:r>
      <w:r w:rsidRPr="004C3EE0">
        <w:rPr>
          <w:rFonts w:asciiTheme="minorHAnsi" w:hAnsiTheme="minorHAnsi" w:cstheme="minorHAnsi"/>
        </w:rPr>
        <w:t>de l’établissement, dans</w:t>
      </w:r>
      <w:r w:rsidRPr="004C3EE0">
        <w:rPr>
          <w:rFonts w:asciiTheme="minorHAnsi" w:hAnsiTheme="minorHAnsi" w:cstheme="minorHAnsi"/>
          <w:spacing w:val="1"/>
        </w:rPr>
        <w:t xml:space="preserve"> </w:t>
      </w:r>
      <w:r w:rsidRPr="004C3EE0">
        <w:rPr>
          <w:rFonts w:asciiTheme="minorHAnsi" w:hAnsiTheme="minorHAnsi" w:cstheme="minorHAnsi"/>
        </w:rPr>
        <w:t>les</w:t>
      </w:r>
      <w:r w:rsidRPr="004C3EE0">
        <w:rPr>
          <w:rFonts w:asciiTheme="minorHAnsi" w:hAnsiTheme="minorHAnsi" w:cstheme="minorHAnsi"/>
          <w:spacing w:val="1"/>
        </w:rPr>
        <w:t xml:space="preserve"> </w:t>
      </w:r>
      <w:r w:rsidRPr="004C3EE0">
        <w:rPr>
          <w:rFonts w:asciiTheme="minorHAnsi" w:hAnsiTheme="minorHAnsi" w:cstheme="minorHAnsi"/>
        </w:rPr>
        <w:t>termes du</w:t>
      </w:r>
      <w:r w:rsidRPr="004C3EE0">
        <w:rPr>
          <w:rFonts w:asciiTheme="minorHAnsi" w:hAnsiTheme="minorHAnsi" w:cstheme="minorHAnsi"/>
          <w:spacing w:val="1"/>
        </w:rPr>
        <w:t xml:space="preserve"> </w:t>
      </w:r>
      <w:r w:rsidRPr="004C3EE0">
        <w:rPr>
          <w:rFonts w:asciiTheme="minorHAnsi" w:hAnsiTheme="minorHAnsi" w:cstheme="minorHAnsi"/>
        </w:rPr>
        <w:t>décret n°</w:t>
      </w:r>
      <w:r w:rsidRPr="004C3EE0">
        <w:rPr>
          <w:rFonts w:asciiTheme="minorHAnsi" w:hAnsiTheme="minorHAnsi" w:cstheme="minorHAnsi"/>
          <w:spacing w:val="-1"/>
        </w:rPr>
        <w:t xml:space="preserve"> </w:t>
      </w:r>
      <w:r w:rsidRPr="004C3EE0">
        <w:rPr>
          <w:rFonts w:asciiTheme="minorHAnsi" w:hAnsiTheme="minorHAnsi" w:cstheme="minorHAnsi"/>
        </w:rPr>
        <w:t>91-173</w:t>
      </w:r>
      <w:r w:rsidRPr="004C3EE0">
        <w:rPr>
          <w:rFonts w:asciiTheme="minorHAnsi" w:hAnsiTheme="minorHAnsi" w:cstheme="minorHAnsi"/>
          <w:spacing w:val="1"/>
        </w:rPr>
        <w:t xml:space="preserve"> </w:t>
      </w:r>
      <w:r w:rsidRPr="004C3EE0">
        <w:rPr>
          <w:rFonts w:asciiTheme="minorHAnsi" w:hAnsiTheme="minorHAnsi" w:cstheme="minorHAnsi"/>
        </w:rPr>
        <w:t>du</w:t>
      </w:r>
      <w:r w:rsidRPr="004C3EE0">
        <w:rPr>
          <w:rFonts w:asciiTheme="minorHAnsi" w:hAnsiTheme="minorHAnsi" w:cstheme="minorHAnsi"/>
          <w:spacing w:val="1"/>
        </w:rPr>
        <w:t xml:space="preserve"> </w:t>
      </w:r>
      <w:r w:rsidRPr="004C3EE0">
        <w:rPr>
          <w:rFonts w:asciiTheme="minorHAnsi" w:hAnsiTheme="minorHAnsi" w:cstheme="minorHAnsi"/>
        </w:rPr>
        <w:t>18</w:t>
      </w:r>
      <w:r w:rsidRPr="004C3EE0">
        <w:rPr>
          <w:rFonts w:asciiTheme="minorHAnsi" w:hAnsiTheme="minorHAnsi" w:cstheme="minorHAnsi"/>
          <w:spacing w:val="1"/>
        </w:rPr>
        <w:t xml:space="preserve"> </w:t>
      </w:r>
      <w:r w:rsidRPr="004C3EE0">
        <w:rPr>
          <w:rFonts w:asciiTheme="minorHAnsi" w:hAnsiTheme="minorHAnsi" w:cstheme="minorHAnsi"/>
        </w:rPr>
        <w:t>Février</w:t>
      </w:r>
      <w:r w:rsidRPr="004C3EE0">
        <w:rPr>
          <w:rFonts w:asciiTheme="minorHAnsi" w:hAnsiTheme="minorHAnsi" w:cstheme="minorHAnsi"/>
          <w:spacing w:val="-1"/>
        </w:rPr>
        <w:t xml:space="preserve"> </w:t>
      </w:r>
      <w:r w:rsidRPr="004C3EE0">
        <w:rPr>
          <w:rFonts w:asciiTheme="minorHAnsi" w:hAnsiTheme="minorHAnsi" w:cstheme="minorHAnsi"/>
        </w:rPr>
        <w:t>1991</w:t>
      </w:r>
      <w:r w:rsidRPr="004C3EE0">
        <w:rPr>
          <w:rFonts w:asciiTheme="minorHAnsi" w:hAnsiTheme="minorHAnsi" w:cstheme="minorHAnsi"/>
          <w:spacing w:val="1"/>
        </w:rPr>
        <w:t xml:space="preserve"> </w:t>
      </w:r>
      <w:r w:rsidRPr="004C3EE0">
        <w:rPr>
          <w:rFonts w:asciiTheme="minorHAnsi" w:hAnsiTheme="minorHAnsi" w:cstheme="minorHAnsi"/>
        </w:rPr>
        <w:t>:</w:t>
      </w:r>
    </w:p>
    <w:p w:rsidR="004064E1" w:rsidRPr="004C3EE0" w:rsidRDefault="004064E1" w:rsidP="006D26F1">
      <w:pPr>
        <w:pStyle w:val="Paragraphedeliste"/>
        <w:widowControl w:val="0"/>
        <w:numPr>
          <w:ilvl w:val="1"/>
          <w:numId w:val="6"/>
        </w:numPr>
        <w:tabs>
          <w:tab w:val="left" w:pos="1125"/>
        </w:tabs>
        <w:autoSpaceDE w:val="0"/>
        <w:autoSpaceDN w:val="0"/>
        <w:spacing w:after="0" w:line="240" w:lineRule="auto"/>
        <w:ind w:left="1124" w:right="28" w:hanging="186"/>
        <w:contextualSpacing w:val="0"/>
        <w:jc w:val="both"/>
        <w:rPr>
          <w:rFonts w:cstheme="minorHAnsi"/>
        </w:rPr>
      </w:pPr>
      <w:r w:rsidRPr="004C3EE0">
        <w:rPr>
          <w:rFonts w:cstheme="minorHAnsi"/>
        </w:rPr>
        <w:t>Obligation</w:t>
      </w:r>
      <w:r w:rsidRPr="004C3EE0">
        <w:rPr>
          <w:rFonts w:cstheme="minorHAnsi"/>
          <w:spacing w:val="1"/>
        </w:rPr>
        <w:t xml:space="preserve"> </w:t>
      </w:r>
      <w:r w:rsidRPr="004C3EE0">
        <w:rPr>
          <w:rFonts w:cstheme="minorHAnsi"/>
        </w:rPr>
        <w:t>de</w:t>
      </w:r>
      <w:r w:rsidRPr="004C3EE0">
        <w:rPr>
          <w:rFonts w:cstheme="minorHAnsi"/>
          <w:spacing w:val="1"/>
        </w:rPr>
        <w:t xml:space="preserve"> </w:t>
      </w:r>
      <w:r w:rsidRPr="004C3EE0">
        <w:rPr>
          <w:rFonts w:cstheme="minorHAnsi"/>
        </w:rPr>
        <w:t>respecter les</w:t>
      </w:r>
      <w:r w:rsidRPr="004C3EE0">
        <w:rPr>
          <w:rFonts w:cstheme="minorHAnsi"/>
          <w:spacing w:val="1"/>
        </w:rPr>
        <w:t xml:space="preserve"> </w:t>
      </w:r>
      <w:r w:rsidRPr="004C3EE0">
        <w:rPr>
          <w:rFonts w:cstheme="minorHAnsi"/>
        </w:rPr>
        <w:t>personnes</w:t>
      </w:r>
      <w:r w:rsidRPr="004C3EE0">
        <w:rPr>
          <w:rFonts w:cstheme="minorHAnsi"/>
          <w:spacing w:val="1"/>
        </w:rPr>
        <w:t xml:space="preserve"> </w:t>
      </w:r>
      <w:r w:rsidRPr="004C3EE0">
        <w:rPr>
          <w:rFonts w:cstheme="minorHAnsi"/>
        </w:rPr>
        <w:t>et les</w:t>
      </w:r>
      <w:r w:rsidRPr="004C3EE0">
        <w:rPr>
          <w:rFonts w:cstheme="minorHAnsi"/>
          <w:spacing w:val="1"/>
        </w:rPr>
        <w:t xml:space="preserve"> </w:t>
      </w:r>
      <w:r w:rsidRPr="004C3EE0">
        <w:rPr>
          <w:rFonts w:cstheme="minorHAnsi"/>
        </w:rPr>
        <w:t>biens.</w:t>
      </w:r>
    </w:p>
    <w:p w:rsidR="004064E1" w:rsidRPr="004C3EE0" w:rsidRDefault="004064E1" w:rsidP="006D26F1">
      <w:pPr>
        <w:pStyle w:val="Paragraphedeliste"/>
        <w:widowControl w:val="0"/>
        <w:numPr>
          <w:ilvl w:val="1"/>
          <w:numId w:val="6"/>
        </w:numPr>
        <w:tabs>
          <w:tab w:val="left" w:pos="1159"/>
        </w:tabs>
        <w:autoSpaceDE w:val="0"/>
        <w:autoSpaceDN w:val="0"/>
        <w:spacing w:after="0" w:line="240" w:lineRule="auto"/>
        <w:ind w:right="28" w:hanging="1"/>
        <w:contextualSpacing w:val="0"/>
        <w:jc w:val="both"/>
        <w:rPr>
          <w:rFonts w:cstheme="minorHAnsi"/>
        </w:rPr>
      </w:pPr>
      <w:r w:rsidRPr="004C3EE0">
        <w:rPr>
          <w:rFonts w:cstheme="minorHAnsi"/>
        </w:rPr>
        <w:t>Obligation</w:t>
      </w:r>
      <w:r w:rsidRPr="004C3EE0">
        <w:rPr>
          <w:rFonts w:cstheme="minorHAnsi"/>
          <w:spacing w:val="34"/>
        </w:rPr>
        <w:t xml:space="preserve"> </w:t>
      </w:r>
      <w:r w:rsidRPr="004C3EE0">
        <w:rPr>
          <w:rFonts w:cstheme="minorHAnsi"/>
        </w:rPr>
        <w:t>d’assiduité</w:t>
      </w:r>
      <w:r w:rsidRPr="004C3EE0">
        <w:rPr>
          <w:rFonts w:cstheme="minorHAnsi"/>
          <w:spacing w:val="34"/>
        </w:rPr>
        <w:t xml:space="preserve"> </w:t>
      </w:r>
      <w:r w:rsidRPr="004C3EE0">
        <w:rPr>
          <w:rFonts w:cstheme="minorHAnsi"/>
        </w:rPr>
        <w:t>y</w:t>
      </w:r>
      <w:r w:rsidRPr="004C3EE0">
        <w:rPr>
          <w:rFonts w:cstheme="minorHAnsi"/>
          <w:spacing w:val="32"/>
        </w:rPr>
        <w:t xml:space="preserve"> </w:t>
      </w:r>
      <w:r w:rsidRPr="004C3EE0">
        <w:rPr>
          <w:rFonts w:cstheme="minorHAnsi"/>
        </w:rPr>
        <w:t>compris</w:t>
      </w:r>
      <w:r w:rsidRPr="004C3EE0">
        <w:rPr>
          <w:rFonts w:cstheme="minorHAnsi"/>
          <w:spacing w:val="33"/>
        </w:rPr>
        <w:t xml:space="preserve"> </w:t>
      </w:r>
      <w:r w:rsidRPr="004C3EE0">
        <w:rPr>
          <w:rFonts w:cstheme="minorHAnsi"/>
        </w:rPr>
        <w:t>aux</w:t>
      </w:r>
      <w:r w:rsidRPr="004C3EE0">
        <w:rPr>
          <w:rFonts w:cstheme="minorHAnsi"/>
          <w:spacing w:val="28"/>
        </w:rPr>
        <w:t xml:space="preserve"> </w:t>
      </w:r>
      <w:r w:rsidRPr="004C3EE0">
        <w:rPr>
          <w:rFonts w:cstheme="minorHAnsi"/>
        </w:rPr>
        <w:t>séances</w:t>
      </w:r>
      <w:r w:rsidRPr="004C3EE0">
        <w:rPr>
          <w:rFonts w:cstheme="minorHAnsi"/>
          <w:spacing w:val="32"/>
        </w:rPr>
        <w:t xml:space="preserve"> </w:t>
      </w:r>
      <w:r w:rsidRPr="004C3EE0">
        <w:rPr>
          <w:rFonts w:cstheme="minorHAnsi"/>
        </w:rPr>
        <w:t>d’information</w:t>
      </w:r>
      <w:r w:rsidRPr="004C3EE0">
        <w:rPr>
          <w:rFonts w:cstheme="minorHAnsi"/>
          <w:spacing w:val="32"/>
        </w:rPr>
        <w:t xml:space="preserve"> </w:t>
      </w:r>
      <w:r w:rsidRPr="004C3EE0">
        <w:rPr>
          <w:rFonts w:cstheme="minorHAnsi"/>
        </w:rPr>
        <w:t>sur</w:t>
      </w:r>
      <w:r w:rsidRPr="004C3EE0">
        <w:rPr>
          <w:rFonts w:cstheme="minorHAnsi"/>
          <w:spacing w:val="32"/>
        </w:rPr>
        <w:t xml:space="preserve"> </w:t>
      </w:r>
      <w:r w:rsidRPr="004C3EE0">
        <w:rPr>
          <w:rFonts w:cstheme="minorHAnsi"/>
        </w:rPr>
        <w:t>l’orientation</w:t>
      </w:r>
      <w:r w:rsidRPr="004C3EE0">
        <w:rPr>
          <w:rFonts w:cstheme="minorHAnsi"/>
          <w:spacing w:val="32"/>
        </w:rPr>
        <w:t xml:space="preserve"> </w:t>
      </w:r>
      <w:r w:rsidRPr="004C3EE0">
        <w:rPr>
          <w:rFonts w:cstheme="minorHAnsi"/>
        </w:rPr>
        <w:t>comme</w:t>
      </w:r>
      <w:r w:rsidRPr="004C3EE0">
        <w:rPr>
          <w:rFonts w:cstheme="minorHAnsi"/>
          <w:spacing w:val="32"/>
        </w:rPr>
        <w:t xml:space="preserve"> </w:t>
      </w:r>
      <w:r w:rsidRPr="004C3EE0">
        <w:rPr>
          <w:rFonts w:cstheme="minorHAnsi"/>
        </w:rPr>
        <w:t>aux</w:t>
      </w:r>
      <w:r w:rsidRPr="004C3EE0">
        <w:rPr>
          <w:rFonts w:cstheme="minorHAnsi"/>
          <w:spacing w:val="28"/>
        </w:rPr>
        <w:t xml:space="preserve"> </w:t>
      </w:r>
      <w:r w:rsidRPr="004C3EE0">
        <w:rPr>
          <w:rFonts w:cstheme="minorHAnsi"/>
        </w:rPr>
        <w:t>séquences</w:t>
      </w:r>
      <w:r w:rsidRPr="004C3EE0">
        <w:rPr>
          <w:rFonts w:cstheme="minorHAnsi"/>
          <w:spacing w:val="33"/>
        </w:rPr>
        <w:t xml:space="preserve"> </w:t>
      </w:r>
      <w:r w:rsidRPr="004C3EE0">
        <w:rPr>
          <w:rFonts w:cstheme="minorHAnsi"/>
        </w:rPr>
        <w:t>de</w:t>
      </w:r>
      <w:r w:rsidRPr="004C3EE0">
        <w:rPr>
          <w:rFonts w:cstheme="minorHAnsi"/>
          <w:spacing w:val="32"/>
        </w:rPr>
        <w:t xml:space="preserve"> </w:t>
      </w:r>
      <w:r w:rsidRPr="004C3EE0">
        <w:rPr>
          <w:rFonts w:cstheme="minorHAnsi"/>
        </w:rPr>
        <w:t>«</w:t>
      </w:r>
      <w:r w:rsidRPr="004C3EE0">
        <w:rPr>
          <w:rFonts w:cstheme="minorHAnsi"/>
          <w:spacing w:val="1"/>
        </w:rPr>
        <w:t xml:space="preserve"> </w:t>
      </w:r>
      <w:r w:rsidRPr="004C3EE0">
        <w:rPr>
          <w:rFonts w:cstheme="minorHAnsi"/>
        </w:rPr>
        <w:t>vie</w:t>
      </w:r>
      <w:r w:rsidRPr="004C3EE0">
        <w:rPr>
          <w:rFonts w:cstheme="minorHAnsi"/>
          <w:spacing w:val="32"/>
        </w:rPr>
        <w:t xml:space="preserve"> </w:t>
      </w:r>
      <w:r w:rsidRPr="004C3EE0">
        <w:rPr>
          <w:rFonts w:cstheme="minorHAnsi"/>
        </w:rPr>
        <w:t>de</w:t>
      </w:r>
      <w:r w:rsidRPr="004C3EE0">
        <w:rPr>
          <w:rFonts w:cstheme="minorHAnsi"/>
          <w:spacing w:val="1"/>
        </w:rPr>
        <w:t xml:space="preserve"> </w:t>
      </w:r>
      <w:r w:rsidRPr="004C3EE0">
        <w:rPr>
          <w:rFonts w:cstheme="minorHAnsi"/>
        </w:rPr>
        <w:t>classe</w:t>
      </w:r>
      <w:r w:rsidRPr="004C3EE0">
        <w:rPr>
          <w:rFonts w:cstheme="minorHAnsi"/>
          <w:spacing w:val="1"/>
        </w:rPr>
        <w:t xml:space="preserve"> </w:t>
      </w:r>
      <w:r w:rsidRPr="004C3EE0">
        <w:rPr>
          <w:rFonts w:cstheme="minorHAnsi"/>
        </w:rPr>
        <w:t>»,</w:t>
      </w:r>
      <w:r w:rsidRPr="004C3EE0">
        <w:rPr>
          <w:rFonts w:cstheme="minorHAnsi"/>
          <w:spacing w:val="-1"/>
        </w:rPr>
        <w:t xml:space="preserve"> </w:t>
      </w:r>
      <w:r w:rsidRPr="004C3EE0">
        <w:rPr>
          <w:rFonts w:cstheme="minorHAnsi"/>
        </w:rPr>
        <w:t>et d’aide</w:t>
      </w:r>
      <w:r w:rsidRPr="004C3EE0">
        <w:rPr>
          <w:rFonts w:cstheme="minorHAnsi"/>
          <w:spacing w:val="1"/>
        </w:rPr>
        <w:t xml:space="preserve"> </w:t>
      </w:r>
      <w:r w:rsidRPr="004C3EE0">
        <w:rPr>
          <w:rFonts w:cstheme="minorHAnsi"/>
        </w:rPr>
        <w:t>personnalisée.</w:t>
      </w:r>
    </w:p>
    <w:p w:rsidR="004064E1" w:rsidRPr="0069230A" w:rsidRDefault="004064E1" w:rsidP="006D26F1">
      <w:pPr>
        <w:pStyle w:val="Paragraphedeliste"/>
        <w:widowControl w:val="0"/>
        <w:numPr>
          <w:ilvl w:val="1"/>
          <w:numId w:val="6"/>
        </w:numPr>
        <w:tabs>
          <w:tab w:val="left" w:pos="1125"/>
        </w:tabs>
        <w:autoSpaceDE w:val="0"/>
        <w:autoSpaceDN w:val="0"/>
        <w:spacing w:after="0" w:line="240" w:lineRule="auto"/>
        <w:ind w:left="1124" w:right="28"/>
        <w:contextualSpacing w:val="0"/>
        <w:jc w:val="both"/>
        <w:rPr>
          <w:rFonts w:cstheme="minorHAnsi"/>
        </w:rPr>
      </w:pPr>
      <w:r w:rsidRPr="004C3EE0">
        <w:rPr>
          <w:rFonts w:cstheme="minorHAnsi"/>
        </w:rPr>
        <w:t>Obligation</w:t>
      </w:r>
      <w:r w:rsidRPr="004C3EE0">
        <w:rPr>
          <w:rFonts w:cstheme="minorHAnsi"/>
          <w:spacing w:val="1"/>
        </w:rPr>
        <w:t xml:space="preserve"> </w:t>
      </w:r>
      <w:r w:rsidRPr="004C3EE0">
        <w:rPr>
          <w:rFonts w:cstheme="minorHAnsi"/>
        </w:rPr>
        <w:t>d’être</w:t>
      </w:r>
      <w:r w:rsidRPr="004C3EE0">
        <w:rPr>
          <w:rFonts w:cstheme="minorHAnsi"/>
          <w:spacing w:val="1"/>
        </w:rPr>
        <w:t xml:space="preserve"> </w:t>
      </w:r>
      <w:r w:rsidRPr="004C3EE0">
        <w:rPr>
          <w:rFonts w:cstheme="minorHAnsi"/>
        </w:rPr>
        <w:t>en</w:t>
      </w:r>
      <w:r w:rsidRPr="004C3EE0">
        <w:rPr>
          <w:rFonts w:cstheme="minorHAnsi"/>
          <w:spacing w:val="2"/>
        </w:rPr>
        <w:t xml:space="preserve"> </w:t>
      </w:r>
      <w:r w:rsidRPr="004C3EE0">
        <w:rPr>
          <w:rFonts w:cstheme="minorHAnsi"/>
        </w:rPr>
        <w:t>possession</w:t>
      </w:r>
      <w:r w:rsidRPr="004C3EE0">
        <w:rPr>
          <w:rFonts w:cstheme="minorHAnsi"/>
          <w:spacing w:val="1"/>
        </w:rPr>
        <w:t xml:space="preserve"> </w:t>
      </w:r>
      <w:r w:rsidRPr="004C3EE0">
        <w:rPr>
          <w:rFonts w:cstheme="minorHAnsi"/>
        </w:rPr>
        <w:t>de</w:t>
      </w:r>
      <w:r w:rsidRPr="004C3EE0">
        <w:rPr>
          <w:rFonts w:cstheme="minorHAnsi"/>
          <w:spacing w:val="2"/>
        </w:rPr>
        <w:t xml:space="preserve"> </w:t>
      </w:r>
      <w:r w:rsidRPr="004C3EE0">
        <w:rPr>
          <w:rFonts w:cstheme="minorHAnsi"/>
        </w:rPr>
        <w:t>sa carte lycéen ou étudiant</w:t>
      </w:r>
      <w:r w:rsidRPr="004C3EE0">
        <w:rPr>
          <w:rFonts w:cstheme="minorHAnsi"/>
          <w:spacing w:val="1"/>
        </w:rPr>
        <w:t xml:space="preserve"> </w:t>
      </w:r>
      <w:r w:rsidRPr="004C3EE0">
        <w:rPr>
          <w:rFonts w:cstheme="minorHAnsi"/>
        </w:rPr>
        <w:t>pour</w:t>
      </w:r>
      <w:r w:rsidRPr="004C3EE0">
        <w:rPr>
          <w:rFonts w:cstheme="minorHAnsi"/>
          <w:spacing w:val="1"/>
        </w:rPr>
        <w:t xml:space="preserve"> </w:t>
      </w:r>
      <w:r w:rsidRPr="004C3EE0">
        <w:rPr>
          <w:rFonts w:cstheme="minorHAnsi"/>
        </w:rPr>
        <w:t>entrer ou</w:t>
      </w:r>
      <w:r w:rsidRPr="004C3EE0">
        <w:rPr>
          <w:rFonts w:cstheme="minorHAnsi"/>
          <w:spacing w:val="1"/>
        </w:rPr>
        <w:t xml:space="preserve"> </w:t>
      </w:r>
      <w:r w:rsidRPr="004C3EE0">
        <w:rPr>
          <w:rFonts w:cstheme="minorHAnsi"/>
        </w:rPr>
        <w:t>sortir</w:t>
      </w:r>
      <w:r w:rsidRPr="004C3EE0">
        <w:rPr>
          <w:rFonts w:cstheme="minorHAnsi"/>
          <w:spacing w:val="1"/>
        </w:rPr>
        <w:t xml:space="preserve"> </w:t>
      </w:r>
      <w:r w:rsidRPr="004C3EE0">
        <w:rPr>
          <w:rFonts w:cstheme="minorHAnsi"/>
        </w:rPr>
        <w:t>de</w:t>
      </w:r>
      <w:r w:rsidRPr="004C3EE0">
        <w:rPr>
          <w:rFonts w:cstheme="minorHAnsi"/>
          <w:spacing w:val="1"/>
        </w:rPr>
        <w:t xml:space="preserve"> </w:t>
      </w:r>
      <w:r w:rsidRPr="004C3EE0">
        <w:rPr>
          <w:rFonts w:cstheme="minorHAnsi"/>
        </w:rPr>
        <w:t>l’établissement</w:t>
      </w:r>
      <w:r>
        <w:rPr>
          <w:rFonts w:cstheme="minorHAnsi"/>
        </w:rPr>
        <w:t xml:space="preserve"> </w:t>
      </w:r>
      <w:r w:rsidRPr="0069230A">
        <w:rPr>
          <w:rFonts w:cstheme="minorHAnsi"/>
        </w:rPr>
        <w:t>ou à tout moment en cas de vérification.</w:t>
      </w:r>
    </w:p>
    <w:p w:rsidR="004064E1" w:rsidRPr="004C3EE0" w:rsidRDefault="004064E1" w:rsidP="006D26F1">
      <w:pPr>
        <w:pStyle w:val="Paragraphedeliste"/>
        <w:widowControl w:val="0"/>
        <w:numPr>
          <w:ilvl w:val="1"/>
          <w:numId w:val="6"/>
        </w:numPr>
        <w:tabs>
          <w:tab w:val="left" w:pos="1125"/>
        </w:tabs>
        <w:autoSpaceDE w:val="0"/>
        <w:autoSpaceDN w:val="0"/>
        <w:spacing w:after="0" w:line="240" w:lineRule="auto"/>
        <w:ind w:left="1124" w:right="28"/>
        <w:contextualSpacing w:val="0"/>
        <w:jc w:val="both"/>
        <w:rPr>
          <w:rFonts w:cstheme="minorHAnsi"/>
        </w:rPr>
      </w:pPr>
      <w:r w:rsidRPr="004C3EE0">
        <w:rPr>
          <w:rFonts w:cstheme="minorHAnsi"/>
        </w:rPr>
        <w:t>Obligation</w:t>
      </w:r>
      <w:r w:rsidRPr="004C3EE0">
        <w:rPr>
          <w:rFonts w:cstheme="minorHAnsi"/>
          <w:spacing w:val="1"/>
        </w:rPr>
        <w:t xml:space="preserve"> </w:t>
      </w:r>
      <w:r w:rsidRPr="004C3EE0">
        <w:rPr>
          <w:rFonts w:cstheme="minorHAnsi"/>
        </w:rPr>
        <w:t>d’accomplir les</w:t>
      </w:r>
      <w:r w:rsidRPr="004C3EE0">
        <w:rPr>
          <w:rFonts w:cstheme="minorHAnsi"/>
          <w:spacing w:val="1"/>
        </w:rPr>
        <w:t xml:space="preserve"> </w:t>
      </w:r>
      <w:r>
        <w:rPr>
          <w:rFonts w:cstheme="minorHAnsi"/>
        </w:rPr>
        <w:t>devoirs à la maison</w:t>
      </w:r>
      <w:r w:rsidRPr="004C3EE0">
        <w:rPr>
          <w:rFonts w:cstheme="minorHAnsi"/>
          <w:spacing w:val="-4"/>
        </w:rPr>
        <w:t xml:space="preserve"> </w:t>
      </w:r>
      <w:r w:rsidRPr="004C3EE0">
        <w:rPr>
          <w:rFonts w:cstheme="minorHAnsi"/>
        </w:rPr>
        <w:t>et de</w:t>
      </w:r>
      <w:r w:rsidRPr="004C3EE0">
        <w:rPr>
          <w:rFonts w:cstheme="minorHAnsi"/>
          <w:spacing w:val="1"/>
        </w:rPr>
        <w:t xml:space="preserve"> </w:t>
      </w:r>
      <w:r w:rsidRPr="004C3EE0">
        <w:rPr>
          <w:rFonts w:cstheme="minorHAnsi"/>
        </w:rPr>
        <w:t>se</w:t>
      </w:r>
      <w:r w:rsidRPr="004C3EE0">
        <w:rPr>
          <w:rFonts w:cstheme="minorHAnsi"/>
          <w:spacing w:val="1"/>
        </w:rPr>
        <w:t xml:space="preserve"> </w:t>
      </w:r>
      <w:r w:rsidRPr="004C3EE0">
        <w:rPr>
          <w:rFonts w:cstheme="minorHAnsi"/>
        </w:rPr>
        <w:t>soumettre</w:t>
      </w:r>
      <w:r w:rsidRPr="004C3EE0">
        <w:rPr>
          <w:rFonts w:cstheme="minorHAnsi"/>
          <w:spacing w:val="2"/>
        </w:rPr>
        <w:t xml:space="preserve"> </w:t>
      </w:r>
      <w:r w:rsidRPr="004C3EE0">
        <w:rPr>
          <w:rFonts w:cstheme="minorHAnsi"/>
        </w:rPr>
        <w:t>aux</w:t>
      </w:r>
      <w:r w:rsidRPr="004C3EE0">
        <w:rPr>
          <w:rFonts w:cstheme="minorHAnsi"/>
          <w:spacing w:val="-4"/>
        </w:rPr>
        <w:t xml:space="preserve"> </w:t>
      </w:r>
      <w:r w:rsidRPr="004C3EE0">
        <w:rPr>
          <w:rFonts w:cstheme="minorHAnsi"/>
        </w:rPr>
        <w:t>contrôles.</w:t>
      </w:r>
    </w:p>
    <w:p w:rsidR="004064E1" w:rsidRPr="004C3EE0" w:rsidRDefault="004064E1" w:rsidP="006D26F1">
      <w:pPr>
        <w:pStyle w:val="Paragraphedeliste"/>
        <w:widowControl w:val="0"/>
        <w:numPr>
          <w:ilvl w:val="1"/>
          <w:numId w:val="6"/>
        </w:numPr>
        <w:tabs>
          <w:tab w:val="left" w:pos="1125"/>
        </w:tabs>
        <w:autoSpaceDE w:val="0"/>
        <w:autoSpaceDN w:val="0"/>
        <w:spacing w:after="0" w:line="240" w:lineRule="auto"/>
        <w:ind w:left="1124" w:right="28"/>
        <w:contextualSpacing w:val="0"/>
        <w:jc w:val="both"/>
        <w:rPr>
          <w:rFonts w:cstheme="minorHAnsi"/>
        </w:rPr>
      </w:pPr>
      <w:r w:rsidRPr="004C3EE0">
        <w:rPr>
          <w:rFonts w:cstheme="minorHAnsi"/>
        </w:rPr>
        <w:t>Obligation</w:t>
      </w:r>
      <w:r w:rsidRPr="004C3EE0">
        <w:rPr>
          <w:rFonts w:cstheme="minorHAnsi"/>
          <w:spacing w:val="1"/>
        </w:rPr>
        <w:t xml:space="preserve"> </w:t>
      </w:r>
      <w:r w:rsidRPr="004C3EE0">
        <w:rPr>
          <w:rFonts w:cstheme="minorHAnsi"/>
        </w:rPr>
        <w:t>de</w:t>
      </w:r>
      <w:r w:rsidRPr="004C3EE0">
        <w:rPr>
          <w:rFonts w:cstheme="minorHAnsi"/>
          <w:spacing w:val="1"/>
        </w:rPr>
        <w:t xml:space="preserve"> </w:t>
      </w:r>
      <w:r w:rsidRPr="004C3EE0">
        <w:rPr>
          <w:rFonts w:cstheme="minorHAnsi"/>
        </w:rPr>
        <w:t>venir en</w:t>
      </w:r>
      <w:r w:rsidRPr="004C3EE0">
        <w:rPr>
          <w:rFonts w:cstheme="minorHAnsi"/>
          <w:spacing w:val="1"/>
        </w:rPr>
        <w:t xml:space="preserve"> </w:t>
      </w:r>
      <w:r w:rsidRPr="004C3EE0">
        <w:rPr>
          <w:rFonts w:cstheme="minorHAnsi"/>
        </w:rPr>
        <w:t>cours</w:t>
      </w:r>
      <w:r w:rsidRPr="004C3EE0">
        <w:rPr>
          <w:rFonts w:cstheme="minorHAnsi"/>
          <w:spacing w:val="1"/>
        </w:rPr>
        <w:t xml:space="preserve"> </w:t>
      </w:r>
      <w:r w:rsidRPr="004C3EE0">
        <w:rPr>
          <w:rFonts w:cstheme="minorHAnsi"/>
        </w:rPr>
        <w:t>avec</w:t>
      </w:r>
      <w:r w:rsidRPr="004C3EE0">
        <w:rPr>
          <w:rFonts w:cstheme="minorHAnsi"/>
          <w:spacing w:val="1"/>
        </w:rPr>
        <w:t xml:space="preserve"> </w:t>
      </w:r>
      <w:r w:rsidRPr="004C3EE0">
        <w:rPr>
          <w:rFonts w:cstheme="minorHAnsi"/>
        </w:rPr>
        <w:t>l’ensemble</w:t>
      </w:r>
      <w:r w:rsidRPr="004C3EE0">
        <w:rPr>
          <w:rFonts w:cstheme="minorHAnsi"/>
          <w:spacing w:val="1"/>
        </w:rPr>
        <w:t xml:space="preserve"> </w:t>
      </w:r>
      <w:r w:rsidRPr="004C3EE0">
        <w:rPr>
          <w:rFonts w:cstheme="minorHAnsi"/>
        </w:rPr>
        <w:t>de</w:t>
      </w:r>
      <w:r w:rsidRPr="004C3EE0">
        <w:rPr>
          <w:rFonts w:cstheme="minorHAnsi"/>
          <w:spacing w:val="1"/>
        </w:rPr>
        <w:t xml:space="preserve"> </w:t>
      </w:r>
      <w:r w:rsidRPr="004C3EE0">
        <w:rPr>
          <w:rFonts w:cstheme="minorHAnsi"/>
        </w:rPr>
        <w:t>son</w:t>
      </w:r>
      <w:r w:rsidRPr="004C3EE0">
        <w:rPr>
          <w:rFonts w:cstheme="minorHAnsi"/>
          <w:spacing w:val="1"/>
        </w:rPr>
        <w:t xml:space="preserve"> </w:t>
      </w:r>
      <w:r w:rsidRPr="004C3EE0">
        <w:rPr>
          <w:rFonts w:cstheme="minorHAnsi"/>
        </w:rPr>
        <w:t>matériel</w:t>
      </w:r>
      <w:r w:rsidRPr="004C3EE0">
        <w:rPr>
          <w:rFonts w:cstheme="minorHAnsi"/>
          <w:spacing w:val="1"/>
        </w:rPr>
        <w:t xml:space="preserve"> </w:t>
      </w:r>
      <w:r w:rsidRPr="004C3EE0">
        <w:rPr>
          <w:rFonts w:cstheme="minorHAnsi"/>
        </w:rPr>
        <w:t>scolaire</w:t>
      </w:r>
      <w:r w:rsidRPr="004C3EE0">
        <w:rPr>
          <w:rFonts w:cstheme="minorHAnsi"/>
          <w:spacing w:val="1"/>
        </w:rPr>
        <w:t xml:space="preserve"> </w:t>
      </w:r>
      <w:r w:rsidRPr="004C3EE0">
        <w:rPr>
          <w:rFonts w:cstheme="minorHAnsi"/>
        </w:rPr>
        <w:t>(cahiers, livres, calculatrice, blouse…).</w:t>
      </w:r>
    </w:p>
    <w:p w:rsidR="004064E1" w:rsidRPr="004C3EE0" w:rsidRDefault="004064E1" w:rsidP="006D26F1">
      <w:pPr>
        <w:pStyle w:val="Paragraphedeliste"/>
        <w:widowControl w:val="0"/>
        <w:numPr>
          <w:ilvl w:val="1"/>
          <w:numId w:val="6"/>
        </w:numPr>
        <w:tabs>
          <w:tab w:val="left" w:pos="1125"/>
        </w:tabs>
        <w:autoSpaceDE w:val="0"/>
        <w:autoSpaceDN w:val="0"/>
        <w:spacing w:after="0" w:line="240" w:lineRule="auto"/>
        <w:ind w:left="1124" w:right="28"/>
        <w:contextualSpacing w:val="0"/>
        <w:jc w:val="both"/>
        <w:rPr>
          <w:rFonts w:cstheme="minorHAnsi"/>
        </w:rPr>
      </w:pPr>
      <w:r w:rsidRPr="004C3EE0">
        <w:rPr>
          <w:rFonts w:cstheme="minorHAnsi"/>
        </w:rPr>
        <w:t>Obligation de</w:t>
      </w:r>
      <w:r w:rsidRPr="004C3EE0">
        <w:rPr>
          <w:rFonts w:cstheme="minorHAnsi"/>
          <w:spacing w:val="1"/>
        </w:rPr>
        <w:t xml:space="preserve"> </w:t>
      </w:r>
      <w:r w:rsidRPr="004C3EE0">
        <w:rPr>
          <w:rFonts w:cstheme="minorHAnsi"/>
        </w:rPr>
        <w:t>se</w:t>
      </w:r>
      <w:r w:rsidRPr="004C3EE0">
        <w:rPr>
          <w:rFonts w:cstheme="minorHAnsi"/>
          <w:spacing w:val="1"/>
        </w:rPr>
        <w:t xml:space="preserve"> </w:t>
      </w:r>
      <w:r w:rsidRPr="004C3EE0">
        <w:rPr>
          <w:rFonts w:cstheme="minorHAnsi"/>
        </w:rPr>
        <w:t>présenter aux</w:t>
      </w:r>
      <w:r w:rsidRPr="004C3EE0">
        <w:rPr>
          <w:rFonts w:cstheme="minorHAnsi"/>
          <w:spacing w:val="-4"/>
        </w:rPr>
        <w:t xml:space="preserve"> </w:t>
      </w:r>
      <w:r w:rsidRPr="004C3EE0">
        <w:rPr>
          <w:rFonts w:cstheme="minorHAnsi"/>
        </w:rPr>
        <w:t>contrôles et examens</w:t>
      </w:r>
      <w:r w:rsidRPr="004C3EE0">
        <w:rPr>
          <w:rFonts w:cstheme="minorHAnsi"/>
          <w:spacing w:val="1"/>
        </w:rPr>
        <w:t xml:space="preserve"> </w:t>
      </w:r>
      <w:r w:rsidRPr="004C3EE0">
        <w:rPr>
          <w:rFonts w:cstheme="minorHAnsi"/>
        </w:rPr>
        <w:t>de</w:t>
      </w:r>
      <w:r w:rsidRPr="004C3EE0">
        <w:rPr>
          <w:rFonts w:cstheme="minorHAnsi"/>
          <w:spacing w:val="1"/>
        </w:rPr>
        <w:t xml:space="preserve"> </w:t>
      </w:r>
      <w:r w:rsidRPr="004C3EE0">
        <w:rPr>
          <w:rFonts w:cstheme="minorHAnsi"/>
        </w:rPr>
        <w:t>santé</w:t>
      </w:r>
      <w:r w:rsidRPr="004C3EE0">
        <w:rPr>
          <w:rFonts w:cstheme="minorHAnsi"/>
          <w:spacing w:val="1"/>
        </w:rPr>
        <w:t xml:space="preserve"> </w:t>
      </w:r>
      <w:r w:rsidRPr="004C3EE0">
        <w:rPr>
          <w:rFonts w:cstheme="minorHAnsi"/>
        </w:rPr>
        <w:t>organisés.</w:t>
      </w:r>
    </w:p>
    <w:p w:rsidR="004064E1" w:rsidRPr="004C3EE0" w:rsidRDefault="004064E1" w:rsidP="004064E1">
      <w:pPr>
        <w:pStyle w:val="Corpsdetexte"/>
        <w:ind w:left="232" w:right="28"/>
        <w:rPr>
          <w:rFonts w:asciiTheme="minorHAnsi" w:hAnsiTheme="minorHAnsi" w:cstheme="minorHAnsi"/>
        </w:rPr>
      </w:pPr>
      <w:r w:rsidRPr="004C3EE0">
        <w:rPr>
          <w:rFonts w:asciiTheme="minorHAnsi" w:hAnsiTheme="minorHAnsi" w:cstheme="minorHAnsi"/>
        </w:rPr>
        <w:t>Un</w:t>
      </w:r>
      <w:r w:rsidRPr="004C3EE0">
        <w:rPr>
          <w:rFonts w:asciiTheme="minorHAnsi" w:hAnsiTheme="minorHAnsi" w:cstheme="minorHAnsi"/>
          <w:spacing w:val="25"/>
        </w:rPr>
        <w:t xml:space="preserve"> </w:t>
      </w:r>
      <w:r w:rsidRPr="004C3EE0">
        <w:rPr>
          <w:rFonts w:asciiTheme="minorHAnsi" w:hAnsiTheme="minorHAnsi" w:cstheme="minorHAnsi"/>
        </w:rPr>
        <w:t>élève</w:t>
      </w:r>
      <w:r w:rsidRPr="004C3EE0">
        <w:rPr>
          <w:rFonts w:asciiTheme="minorHAnsi" w:hAnsiTheme="minorHAnsi" w:cstheme="minorHAnsi"/>
          <w:spacing w:val="25"/>
        </w:rPr>
        <w:t xml:space="preserve"> </w:t>
      </w:r>
      <w:r w:rsidRPr="004C3EE0">
        <w:rPr>
          <w:rFonts w:asciiTheme="minorHAnsi" w:hAnsiTheme="minorHAnsi" w:cstheme="minorHAnsi"/>
        </w:rPr>
        <w:t>majeur</w:t>
      </w:r>
      <w:r w:rsidRPr="004C3EE0">
        <w:rPr>
          <w:rFonts w:asciiTheme="minorHAnsi" w:hAnsiTheme="minorHAnsi" w:cstheme="minorHAnsi"/>
          <w:spacing w:val="24"/>
        </w:rPr>
        <w:t xml:space="preserve"> </w:t>
      </w:r>
      <w:r w:rsidRPr="004C3EE0">
        <w:rPr>
          <w:rFonts w:asciiTheme="minorHAnsi" w:hAnsiTheme="minorHAnsi" w:cstheme="minorHAnsi"/>
        </w:rPr>
        <w:t>est</w:t>
      </w:r>
      <w:r w:rsidRPr="004C3EE0">
        <w:rPr>
          <w:rFonts w:asciiTheme="minorHAnsi" w:hAnsiTheme="minorHAnsi" w:cstheme="minorHAnsi"/>
          <w:spacing w:val="24"/>
        </w:rPr>
        <w:t xml:space="preserve"> </w:t>
      </w:r>
      <w:r w:rsidRPr="004C3EE0">
        <w:rPr>
          <w:rFonts w:asciiTheme="minorHAnsi" w:hAnsiTheme="minorHAnsi" w:cstheme="minorHAnsi"/>
        </w:rPr>
        <w:t>soumis</w:t>
      </w:r>
      <w:r w:rsidRPr="004C3EE0">
        <w:rPr>
          <w:rFonts w:asciiTheme="minorHAnsi" w:hAnsiTheme="minorHAnsi" w:cstheme="minorHAnsi"/>
          <w:spacing w:val="26"/>
        </w:rPr>
        <w:t xml:space="preserve"> </w:t>
      </w:r>
      <w:r w:rsidRPr="004C3EE0">
        <w:rPr>
          <w:rFonts w:asciiTheme="minorHAnsi" w:hAnsiTheme="minorHAnsi" w:cstheme="minorHAnsi"/>
        </w:rPr>
        <w:t>aux</w:t>
      </w:r>
      <w:r w:rsidRPr="004C3EE0">
        <w:rPr>
          <w:rFonts w:asciiTheme="minorHAnsi" w:hAnsiTheme="minorHAnsi" w:cstheme="minorHAnsi"/>
          <w:spacing w:val="18"/>
        </w:rPr>
        <w:t xml:space="preserve"> </w:t>
      </w:r>
      <w:r w:rsidRPr="004C3EE0">
        <w:rPr>
          <w:rFonts w:asciiTheme="minorHAnsi" w:hAnsiTheme="minorHAnsi" w:cstheme="minorHAnsi"/>
        </w:rPr>
        <w:t>mêmes</w:t>
      </w:r>
      <w:r w:rsidRPr="004C3EE0">
        <w:rPr>
          <w:rFonts w:asciiTheme="minorHAnsi" w:hAnsiTheme="minorHAnsi" w:cstheme="minorHAnsi"/>
          <w:spacing w:val="23"/>
        </w:rPr>
        <w:t xml:space="preserve"> </w:t>
      </w:r>
      <w:r w:rsidRPr="004C3EE0">
        <w:rPr>
          <w:rFonts w:asciiTheme="minorHAnsi" w:hAnsiTheme="minorHAnsi" w:cstheme="minorHAnsi"/>
        </w:rPr>
        <w:t>obligations</w:t>
      </w:r>
      <w:r w:rsidRPr="004C3EE0">
        <w:rPr>
          <w:rFonts w:asciiTheme="minorHAnsi" w:hAnsiTheme="minorHAnsi" w:cstheme="minorHAnsi"/>
          <w:spacing w:val="23"/>
        </w:rPr>
        <w:t xml:space="preserve"> </w:t>
      </w:r>
      <w:r w:rsidRPr="004C3EE0">
        <w:rPr>
          <w:rFonts w:asciiTheme="minorHAnsi" w:hAnsiTheme="minorHAnsi" w:cstheme="minorHAnsi"/>
        </w:rPr>
        <w:t>que</w:t>
      </w:r>
      <w:r w:rsidRPr="004C3EE0">
        <w:rPr>
          <w:rFonts w:asciiTheme="minorHAnsi" w:hAnsiTheme="minorHAnsi" w:cstheme="minorHAnsi"/>
          <w:spacing w:val="22"/>
        </w:rPr>
        <w:t xml:space="preserve"> </w:t>
      </w:r>
      <w:r w:rsidRPr="004C3EE0">
        <w:rPr>
          <w:rFonts w:asciiTheme="minorHAnsi" w:hAnsiTheme="minorHAnsi" w:cstheme="minorHAnsi"/>
        </w:rPr>
        <w:t>ses</w:t>
      </w:r>
      <w:r w:rsidRPr="004C3EE0">
        <w:rPr>
          <w:rFonts w:asciiTheme="minorHAnsi" w:hAnsiTheme="minorHAnsi" w:cstheme="minorHAnsi"/>
          <w:spacing w:val="24"/>
        </w:rPr>
        <w:t xml:space="preserve"> </w:t>
      </w:r>
      <w:r w:rsidRPr="004C3EE0">
        <w:rPr>
          <w:rFonts w:asciiTheme="minorHAnsi" w:hAnsiTheme="minorHAnsi" w:cstheme="minorHAnsi"/>
        </w:rPr>
        <w:t>camarades</w:t>
      </w:r>
      <w:r w:rsidRPr="004C3EE0">
        <w:rPr>
          <w:rFonts w:asciiTheme="minorHAnsi" w:hAnsiTheme="minorHAnsi" w:cstheme="minorHAnsi"/>
          <w:spacing w:val="23"/>
        </w:rPr>
        <w:t xml:space="preserve"> </w:t>
      </w:r>
      <w:r w:rsidRPr="004C3EE0">
        <w:rPr>
          <w:rFonts w:asciiTheme="minorHAnsi" w:hAnsiTheme="minorHAnsi" w:cstheme="minorHAnsi"/>
        </w:rPr>
        <w:t>mineurs, les</w:t>
      </w:r>
      <w:r w:rsidRPr="004C3EE0">
        <w:rPr>
          <w:rFonts w:asciiTheme="minorHAnsi" w:hAnsiTheme="minorHAnsi" w:cstheme="minorHAnsi"/>
          <w:spacing w:val="23"/>
        </w:rPr>
        <w:t xml:space="preserve"> </w:t>
      </w:r>
      <w:r w:rsidRPr="004C3EE0">
        <w:rPr>
          <w:rFonts w:asciiTheme="minorHAnsi" w:hAnsiTheme="minorHAnsi" w:cstheme="minorHAnsi"/>
        </w:rPr>
        <w:t>parents</w:t>
      </w:r>
      <w:r w:rsidRPr="004C3EE0">
        <w:rPr>
          <w:rFonts w:asciiTheme="minorHAnsi" w:hAnsiTheme="minorHAnsi" w:cstheme="minorHAnsi"/>
          <w:spacing w:val="23"/>
        </w:rPr>
        <w:t xml:space="preserve"> </w:t>
      </w:r>
      <w:r w:rsidRPr="004C3EE0">
        <w:rPr>
          <w:rFonts w:asciiTheme="minorHAnsi" w:hAnsiTheme="minorHAnsi" w:cstheme="minorHAnsi"/>
        </w:rPr>
        <w:t>restent</w:t>
      </w:r>
      <w:r w:rsidRPr="004C3EE0">
        <w:rPr>
          <w:rFonts w:asciiTheme="minorHAnsi" w:hAnsiTheme="minorHAnsi" w:cstheme="minorHAnsi"/>
          <w:spacing w:val="22"/>
        </w:rPr>
        <w:t xml:space="preserve"> </w:t>
      </w:r>
      <w:r w:rsidRPr="004C3EE0">
        <w:rPr>
          <w:rFonts w:asciiTheme="minorHAnsi" w:hAnsiTheme="minorHAnsi" w:cstheme="minorHAnsi"/>
        </w:rPr>
        <w:t>destinataires</w:t>
      </w:r>
      <w:r w:rsidRPr="004C3EE0">
        <w:rPr>
          <w:rFonts w:asciiTheme="minorHAnsi" w:hAnsiTheme="minorHAnsi" w:cstheme="minorHAnsi"/>
          <w:spacing w:val="24"/>
        </w:rPr>
        <w:t xml:space="preserve"> </w:t>
      </w:r>
      <w:r w:rsidRPr="004C3EE0">
        <w:rPr>
          <w:rFonts w:asciiTheme="minorHAnsi" w:hAnsiTheme="minorHAnsi" w:cstheme="minorHAnsi"/>
        </w:rPr>
        <w:t>de</w:t>
      </w:r>
      <w:r w:rsidRPr="004C3EE0">
        <w:rPr>
          <w:rFonts w:asciiTheme="minorHAnsi" w:hAnsiTheme="minorHAnsi" w:cstheme="minorHAnsi"/>
          <w:spacing w:val="22"/>
        </w:rPr>
        <w:t xml:space="preserve"> </w:t>
      </w:r>
      <w:r w:rsidRPr="004C3EE0">
        <w:rPr>
          <w:rFonts w:asciiTheme="minorHAnsi" w:hAnsiTheme="minorHAnsi" w:cstheme="minorHAnsi"/>
        </w:rPr>
        <w:t>toute</w:t>
      </w:r>
      <w:r w:rsidRPr="004C3EE0">
        <w:rPr>
          <w:rFonts w:asciiTheme="minorHAnsi" w:hAnsiTheme="minorHAnsi" w:cstheme="minorHAnsi"/>
          <w:spacing w:val="1"/>
        </w:rPr>
        <w:t xml:space="preserve"> </w:t>
      </w:r>
      <w:r w:rsidRPr="004C3EE0">
        <w:rPr>
          <w:rFonts w:asciiTheme="minorHAnsi" w:hAnsiTheme="minorHAnsi" w:cstheme="minorHAnsi"/>
        </w:rPr>
        <w:t>correspondance</w:t>
      </w:r>
      <w:r w:rsidRPr="004C3EE0">
        <w:rPr>
          <w:rFonts w:asciiTheme="minorHAnsi" w:hAnsiTheme="minorHAnsi" w:cstheme="minorHAnsi"/>
          <w:spacing w:val="1"/>
        </w:rPr>
        <w:t xml:space="preserve"> </w:t>
      </w:r>
      <w:r w:rsidRPr="004C3EE0">
        <w:rPr>
          <w:rFonts w:asciiTheme="minorHAnsi" w:hAnsiTheme="minorHAnsi" w:cstheme="minorHAnsi"/>
        </w:rPr>
        <w:t>le</w:t>
      </w:r>
      <w:r w:rsidRPr="004C3EE0">
        <w:rPr>
          <w:rFonts w:asciiTheme="minorHAnsi" w:hAnsiTheme="minorHAnsi" w:cstheme="minorHAnsi"/>
          <w:spacing w:val="1"/>
        </w:rPr>
        <w:t xml:space="preserve"> </w:t>
      </w:r>
      <w:r w:rsidRPr="004C3EE0">
        <w:rPr>
          <w:rFonts w:asciiTheme="minorHAnsi" w:hAnsiTheme="minorHAnsi" w:cstheme="minorHAnsi"/>
        </w:rPr>
        <w:t>concernant et</w:t>
      </w:r>
      <w:r w:rsidRPr="004C3EE0">
        <w:rPr>
          <w:rFonts w:asciiTheme="minorHAnsi" w:hAnsiTheme="minorHAnsi" w:cstheme="minorHAnsi"/>
          <w:spacing w:val="1"/>
        </w:rPr>
        <w:t xml:space="preserve"> </w:t>
      </w:r>
      <w:r w:rsidRPr="004C3EE0">
        <w:rPr>
          <w:rFonts w:asciiTheme="minorHAnsi" w:hAnsiTheme="minorHAnsi" w:cstheme="minorHAnsi"/>
        </w:rPr>
        <w:t>sont avisés</w:t>
      </w:r>
      <w:r w:rsidRPr="004C3EE0">
        <w:rPr>
          <w:rFonts w:asciiTheme="minorHAnsi" w:hAnsiTheme="minorHAnsi" w:cstheme="minorHAnsi"/>
          <w:spacing w:val="1"/>
        </w:rPr>
        <w:t xml:space="preserve"> </w:t>
      </w:r>
      <w:r w:rsidRPr="004C3EE0">
        <w:rPr>
          <w:rFonts w:asciiTheme="minorHAnsi" w:hAnsiTheme="minorHAnsi" w:cstheme="minorHAnsi"/>
        </w:rPr>
        <w:t>des</w:t>
      </w:r>
      <w:r w:rsidRPr="004C3EE0">
        <w:rPr>
          <w:rFonts w:asciiTheme="minorHAnsi" w:hAnsiTheme="minorHAnsi" w:cstheme="minorHAnsi"/>
          <w:spacing w:val="2"/>
        </w:rPr>
        <w:t xml:space="preserve"> </w:t>
      </w:r>
      <w:r w:rsidRPr="004C3EE0">
        <w:rPr>
          <w:rFonts w:asciiTheme="minorHAnsi" w:hAnsiTheme="minorHAnsi" w:cstheme="minorHAnsi"/>
        </w:rPr>
        <w:t>perturbations</w:t>
      </w:r>
      <w:r w:rsidRPr="004C3EE0">
        <w:rPr>
          <w:rFonts w:asciiTheme="minorHAnsi" w:hAnsiTheme="minorHAnsi" w:cstheme="minorHAnsi"/>
          <w:spacing w:val="1"/>
        </w:rPr>
        <w:t xml:space="preserve"> </w:t>
      </w:r>
      <w:r w:rsidRPr="004C3EE0">
        <w:rPr>
          <w:rFonts w:asciiTheme="minorHAnsi" w:hAnsiTheme="minorHAnsi" w:cstheme="minorHAnsi"/>
        </w:rPr>
        <w:t>(absentéisme, démission,</w:t>
      </w:r>
      <w:r w:rsidRPr="004C3EE0">
        <w:rPr>
          <w:rFonts w:asciiTheme="minorHAnsi" w:hAnsiTheme="minorHAnsi" w:cstheme="minorHAnsi"/>
          <w:spacing w:val="1"/>
        </w:rPr>
        <w:t xml:space="preserve"> </w:t>
      </w:r>
      <w:r w:rsidRPr="004C3EE0">
        <w:rPr>
          <w:rFonts w:asciiTheme="minorHAnsi" w:hAnsiTheme="minorHAnsi" w:cstheme="minorHAnsi"/>
        </w:rPr>
        <w:t>etc…) pouvant altérer</w:t>
      </w:r>
      <w:r w:rsidRPr="004C3EE0">
        <w:rPr>
          <w:rFonts w:asciiTheme="minorHAnsi" w:hAnsiTheme="minorHAnsi" w:cstheme="minorHAnsi"/>
          <w:spacing w:val="1"/>
        </w:rPr>
        <w:t xml:space="preserve"> </w:t>
      </w:r>
      <w:r w:rsidRPr="004C3EE0">
        <w:rPr>
          <w:rFonts w:asciiTheme="minorHAnsi" w:hAnsiTheme="minorHAnsi" w:cstheme="minorHAnsi"/>
        </w:rPr>
        <w:t>sa</w:t>
      </w:r>
      <w:r w:rsidRPr="004C3EE0">
        <w:rPr>
          <w:rFonts w:asciiTheme="minorHAnsi" w:hAnsiTheme="minorHAnsi" w:cstheme="minorHAnsi"/>
          <w:spacing w:val="1"/>
        </w:rPr>
        <w:t xml:space="preserve"> </w:t>
      </w:r>
      <w:r w:rsidRPr="004C3EE0">
        <w:rPr>
          <w:rFonts w:asciiTheme="minorHAnsi" w:hAnsiTheme="minorHAnsi" w:cstheme="minorHAnsi"/>
        </w:rPr>
        <w:t>scolarité.</w:t>
      </w:r>
    </w:p>
    <w:p w:rsidR="004064E1" w:rsidRPr="004C3EE0" w:rsidRDefault="004064E1" w:rsidP="006D26F1">
      <w:pPr>
        <w:pStyle w:val="Paragraphedeliste"/>
        <w:widowControl w:val="0"/>
        <w:numPr>
          <w:ilvl w:val="1"/>
          <w:numId w:val="6"/>
        </w:numPr>
        <w:tabs>
          <w:tab w:val="left" w:pos="1125"/>
        </w:tabs>
        <w:autoSpaceDE w:val="0"/>
        <w:autoSpaceDN w:val="0"/>
        <w:spacing w:after="0" w:line="240" w:lineRule="auto"/>
        <w:ind w:left="1124" w:right="28"/>
        <w:contextualSpacing w:val="0"/>
        <w:jc w:val="both"/>
        <w:rPr>
          <w:rFonts w:cstheme="minorHAnsi"/>
        </w:rPr>
      </w:pPr>
      <w:r w:rsidRPr="004C3EE0">
        <w:rPr>
          <w:rFonts w:cstheme="minorHAnsi"/>
        </w:rPr>
        <w:t>Obligation de</w:t>
      </w:r>
      <w:r w:rsidRPr="004C3EE0">
        <w:rPr>
          <w:rFonts w:cstheme="minorHAnsi"/>
          <w:spacing w:val="1"/>
        </w:rPr>
        <w:t xml:space="preserve"> </w:t>
      </w:r>
      <w:r w:rsidRPr="004C3EE0">
        <w:rPr>
          <w:rFonts w:cstheme="minorHAnsi"/>
        </w:rPr>
        <w:t>n’user</w:t>
      </w:r>
      <w:r w:rsidRPr="004C3EE0">
        <w:rPr>
          <w:rFonts w:cstheme="minorHAnsi"/>
          <w:spacing w:val="-1"/>
        </w:rPr>
        <w:t xml:space="preserve"> </w:t>
      </w:r>
      <w:r w:rsidRPr="004C3EE0">
        <w:rPr>
          <w:rFonts w:cstheme="minorHAnsi"/>
        </w:rPr>
        <w:t>d’aucune</w:t>
      </w:r>
      <w:r w:rsidRPr="004C3EE0">
        <w:rPr>
          <w:rFonts w:cstheme="minorHAnsi"/>
          <w:spacing w:val="1"/>
        </w:rPr>
        <w:t xml:space="preserve"> </w:t>
      </w:r>
      <w:r w:rsidRPr="004C3EE0">
        <w:rPr>
          <w:rFonts w:cstheme="minorHAnsi"/>
        </w:rPr>
        <w:t>violence</w:t>
      </w:r>
      <w:r w:rsidRPr="004C3EE0">
        <w:rPr>
          <w:rFonts w:cstheme="minorHAnsi"/>
          <w:spacing w:val="1"/>
        </w:rPr>
        <w:t xml:space="preserve"> </w:t>
      </w:r>
      <w:r w:rsidRPr="004C3EE0">
        <w:rPr>
          <w:rFonts w:cstheme="minorHAnsi"/>
        </w:rPr>
        <w:t>ni physique</w:t>
      </w:r>
      <w:r w:rsidRPr="004C3EE0">
        <w:rPr>
          <w:rFonts w:cstheme="minorHAnsi"/>
          <w:spacing w:val="1"/>
        </w:rPr>
        <w:t xml:space="preserve"> </w:t>
      </w:r>
      <w:r w:rsidRPr="004C3EE0">
        <w:rPr>
          <w:rFonts w:cstheme="minorHAnsi"/>
        </w:rPr>
        <w:t>ni verbale</w:t>
      </w:r>
      <w:r w:rsidRPr="004C3EE0">
        <w:rPr>
          <w:rFonts w:cstheme="minorHAnsi"/>
          <w:spacing w:val="1"/>
        </w:rPr>
        <w:t xml:space="preserve"> </w:t>
      </w:r>
      <w:r w:rsidRPr="004C3EE0">
        <w:rPr>
          <w:rFonts w:cstheme="minorHAnsi"/>
        </w:rPr>
        <w:t>et de respecter le</w:t>
      </w:r>
      <w:r w:rsidRPr="004C3EE0">
        <w:rPr>
          <w:rFonts w:cstheme="minorHAnsi"/>
          <w:spacing w:val="1"/>
        </w:rPr>
        <w:t xml:space="preserve"> </w:t>
      </w:r>
      <w:r w:rsidRPr="004C3EE0">
        <w:rPr>
          <w:rFonts w:cstheme="minorHAnsi"/>
        </w:rPr>
        <w:t>règlement</w:t>
      </w:r>
      <w:r w:rsidRPr="004C3EE0">
        <w:rPr>
          <w:rFonts w:cstheme="minorHAnsi"/>
          <w:spacing w:val="-1"/>
        </w:rPr>
        <w:t xml:space="preserve"> </w:t>
      </w:r>
      <w:r w:rsidRPr="004C3EE0">
        <w:rPr>
          <w:rFonts w:cstheme="minorHAnsi"/>
        </w:rPr>
        <w:t>intérieur.</w:t>
      </w:r>
    </w:p>
    <w:p w:rsidR="004064E1" w:rsidRPr="004C3EE0" w:rsidRDefault="004064E1" w:rsidP="006D26F1">
      <w:pPr>
        <w:pStyle w:val="Paragraphedeliste"/>
        <w:widowControl w:val="0"/>
        <w:numPr>
          <w:ilvl w:val="1"/>
          <w:numId w:val="6"/>
        </w:numPr>
        <w:tabs>
          <w:tab w:val="left" w:pos="1128"/>
        </w:tabs>
        <w:autoSpaceDE w:val="0"/>
        <w:autoSpaceDN w:val="0"/>
        <w:spacing w:after="0" w:line="240" w:lineRule="auto"/>
        <w:ind w:left="232" w:right="28" w:firstLine="708"/>
        <w:contextualSpacing w:val="0"/>
        <w:jc w:val="both"/>
        <w:rPr>
          <w:rFonts w:cstheme="minorHAnsi"/>
        </w:rPr>
      </w:pPr>
      <w:r w:rsidRPr="004C3EE0">
        <w:rPr>
          <w:rFonts w:cstheme="minorHAnsi"/>
        </w:rPr>
        <w:t>Obligation</w:t>
      </w:r>
      <w:r w:rsidRPr="004C3EE0">
        <w:rPr>
          <w:rFonts w:cstheme="minorHAnsi"/>
          <w:spacing w:val="2"/>
        </w:rPr>
        <w:t xml:space="preserve"> </w:t>
      </w:r>
      <w:r w:rsidRPr="004C3EE0">
        <w:rPr>
          <w:rFonts w:cstheme="minorHAnsi"/>
        </w:rPr>
        <w:t>de</w:t>
      </w:r>
      <w:r w:rsidRPr="004C3EE0">
        <w:rPr>
          <w:rFonts w:cstheme="minorHAnsi"/>
          <w:spacing w:val="3"/>
        </w:rPr>
        <w:t xml:space="preserve"> </w:t>
      </w:r>
      <w:r w:rsidRPr="004C3EE0">
        <w:rPr>
          <w:rFonts w:cstheme="minorHAnsi"/>
        </w:rPr>
        <w:t>se</w:t>
      </w:r>
      <w:r w:rsidRPr="004C3EE0">
        <w:rPr>
          <w:rFonts w:cstheme="minorHAnsi"/>
          <w:spacing w:val="2"/>
        </w:rPr>
        <w:t xml:space="preserve"> </w:t>
      </w:r>
      <w:r w:rsidRPr="004C3EE0">
        <w:rPr>
          <w:rFonts w:cstheme="minorHAnsi"/>
        </w:rPr>
        <w:t>tenir</w:t>
      </w:r>
      <w:r w:rsidRPr="004C3EE0">
        <w:rPr>
          <w:rFonts w:cstheme="minorHAnsi"/>
          <w:spacing w:val="2"/>
        </w:rPr>
        <w:t xml:space="preserve"> </w:t>
      </w:r>
      <w:r w:rsidRPr="004C3EE0">
        <w:rPr>
          <w:rFonts w:cstheme="minorHAnsi"/>
        </w:rPr>
        <w:t>informé</w:t>
      </w:r>
      <w:r w:rsidRPr="004C3EE0">
        <w:rPr>
          <w:rFonts w:cstheme="minorHAnsi"/>
          <w:spacing w:val="2"/>
        </w:rPr>
        <w:t xml:space="preserve"> </w:t>
      </w:r>
      <w:r w:rsidRPr="004C3EE0">
        <w:rPr>
          <w:rFonts w:cstheme="minorHAnsi"/>
        </w:rPr>
        <w:t>en</w:t>
      </w:r>
      <w:r w:rsidRPr="004C3EE0">
        <w:rPr>
          <w:rFonts w:cstheme="minorHAnsi"/>
          <w:spacing w:val="3"/>
        </w:rPr>
        <w:t xml:space="preserve"> </w:t>
      </w:r>
      <w:r w:rsidRPr="004C3EE0">
        <w:rPr>
          <w:rFonts w:cstheme="minorHAnsi"/>
        </w:rPr>
        <w:t>cas</w:t>
      </w:r>
      <w:r w:rsidRPr="004C3EE0">
        <w:rPr>
          <w:rFonts w:cstheme="minorHAnsi"/>
          <w:spacing w:val="3"/>
        </w:rPr>
        <w:t xml:space="preserve"> </w:t>
      </w:r>
      <w:r w:rsidRPr="004C3EE0">
        <w:rPr>
          <w:rFonts w:cstheme="minorHAnsi"/>
        </w:rPr>
        <w:t>d’absence</w:t>
      </w:r>
      <w:r w:rsidRPr="004C3EE0">
        <w:rPr>
          <w:rFonts w:cstheme="minorHAnsi"/>
          <w:spacing w:val="3"/>
        </w:rPr>
        <w:t xml:space="preserve"> </w:t>
      </w:r>
      <w:r w:rsidRPr="004C3EE0">
        <w:rPr>
          <w:rFonts w:cstheme="minorHAnsi"/>
        </w:rPr>
        <w:t>du</w:t>
      </w:r>
      <w:r w:rsidRPr="004C3EE0">
        <w:rPr>
          <w:rFonts w:cstheme="minorHAnsi"/>
          <w:spacing w:val="2"/>
        </w:rPr>
        <w:t xml:space="preserve"> </w:t>
      </w:r>
      <w:r w:rsidRPr="004C3EE0">
        <w:rPr>
          <w:rFonts w:cstheme="minorHAnsi"/>
        </w:rPr>
        <w:t>travail</w:t>
      </w:r>
      <w:r w:rsidRPr="004C3EE0">
        <w:rPr>
          <w:rFonts w:cstheme="minorHAnsi"/>
          <w:spacing w:val="3"/>
        </w:rPr>
        <w:t xml:space="preserve"> </w:t>
      </w:r>
      <w:r w:rsidRPr="004C3EE0">
        <w:rPr>
          <w:rFonts w:cstheme="minorHAnsi"/>
        </w:rPr>
        <w:t>à</w:t>
      </w:r>
      <w:r w:rsidRPr="004C3EE0">
        <w:rPr>
          <w:rFonts w:cstheme="minorHAnsi"/>
          <w:spacing w:val="2"/>
        </w:rPr>
        <w:t xml:space="preserve"> </w:t>
      </w:r>
      <w:r w:rsidRPr="004C3EE0">
        <w:rPr>
          <w:rFonts w:cstheme="minorHAnsi"/>
        </w:rPr>
        <w:t>effectuer via le</w:t>
      </w:r>
      <w:r w:rsidRPr="004C3EE0">
        <w:rPr>
          <w:rFonts w:cstheme="minorHAnsi"/>
          <w:spacing w:val="1"/>
        </w:rPr>
        <w:t xml:space="preserve"> </w:t>
      </w:r>
      <w:r w:rsidRPr="004C3EE0">
        <w:rPr>
          <w:rFonts w:cstheme="minorHAnsi"/>
        </w:rPr>
        <w:t>cahier</w:t>
      </w:r>
      <w:r w:rsidRPr="004C3EE0">
        <w:rPr>
          <w:rFonts w:cstheme="minorHAnsi"/>
          <w:spacing w:val="-1"/>
        </w:rPr>
        <w:t xml:space="preserve"> </w:t>
      </w:r>
      <w:r w:rsidRPr="004C3EE0">
        <w:rPr>
          <w:rFonts w:cstheme="minorHAnsi"/>
        </w:rPr>
        <w:t>de</w:t>
      </w:r>
      <w:r w:rsidRPr="004C3EE0">
        <w:rPr>
          <w:rFonts w:cstheme="minorHAnsi"/>
          <w:spacing w:val="1"/>
        </w:rPr>
        <w:t xml:space="preserve"> </w:t>
      </w:r>
      <w:r w:rsidRPr="004C3EE0">
        <w:rPr>
          <w:rFonts w:cstheme="minorHAnsi"/>
        </w:rPr>
        <w:t>textes en</w:t>
      </w:r>
      <w:r w:rsidRPr="004C3EE0">
        <w:rPr>
          <w:rFonts w:cstheme="minorHAnsi"/>
          <w:spacing w:val="1"/>
        </w:rPr>
        <w:t xml:space="preserve"> </w:t>
      </w:r>
      <w:r w:rsidRPr="004C3EE0">
        <w:rPr>
          <w:rFonts w:cstheme="minorHAnsi"/>
        </w:rPr>
        <w:t>ligne via</w:t>
      </w:r>
      <w:r w:rsidRPr="004C3EE0">
        <w:rPr>
          <w:rFonts w:cstheme="minorHAnsi"/>
          <w:spacing w:val="1"/>
        </w:rPr>
        <w:t xml:space="preserve"> </w:t>
      </w:r>
      <w:r w:rsidRPr="004C3EE0">
        <w:rPr>
          <w:rFonts w:cstheme="minorHAnsi"/>
        </w:rPr>
        <w:t>l'application</w:t>
      </w:r>
      <w:r w:rsidRPr="004C3EE0">
        <w:rPr>
          <w:rFonts w:cstheme="minorHAnsi"/>
          <w:spacing w:val="1"/>
        </w:rPr>
        <w:t xml:space="preserve"> </w:t>
      </w:r>
      <w:r w:rsidRPr="004C3EE0">
        <w:rPr>
          <w:rFonts w:cstheme="minorHAnsi"/>
        </w:rPr>
        <w:t>Pronote</w:t>
      </w:r>
      <w:r w:rsidRPr="004C3EE0">
        <w:rPr>
          <w:rFonts w:cstheme="minorHAnsi"/>
          <w:spacing w:val="1"/>
        </w:rPr>
        <w:t xml:space="preserve"> </w:t>
      </w:r>
      <w:r>
        <w:rPr>
          <w:rFonts w:cstheme="minorHAnsi"/>
          <w:spacing w:val="1"/>
        </w:rPr>
        <w:t xml:space="preserve">directement </w:t>
      </w:r>
      <w:proofErr w:type="gramStart"/>
      <w:r>
        <w:rPr>
          <w:rFonts w:cstheme="minorHAnsi"/>
        </w:rPr>
        <w:t>ou  via</w:t>
      </w:r>
      <w:proofErr w:type="gramEnd"/>
      <w:r>
        <w:rPr>
          <w:rFonts w:cstheme="minorHAnsi"/>
        </w:rPr>
        <w:t xml:space="preserve"> l’ENT Espace Numérique de Travail, « Mon lycée.net »</w:t>
      </w:r>
      <w:r w:rsidRPr="004C3EE0">
        <w:rPr>
          <w:rFonts w:cstheme="minorHAnsi"/>
        </w:rPr>
        <w:t>.</w:t>
      </w:r>
    </w:p>
    <w:p w:rsidR="004064E1" w:rsidRPr="004C3EE0" w:rsidRDefault="004064E1" w:rsidP="006D26F1">
      <w:pPr>
        <w:pStyle w:val="Paragraphedeliste"/>
        <w:widowControl w:val="0"/>
        <w:numPr>
          <w:ilvl w:val="1"/>
          <w:numId w:val="6"/>
        </w:numPr>
        <w:tabs>
          <w:tab w:val="left" w:pos="1140"/>
        </w:tabs>
        <w:autoSpaceDE w:val="0"/>
        <w:autoSpaceDN w:val="0"/>
        <w:spacing w:after="0" w:line="240" w:lineRule="auto"/>
        <w:ind w:right="28" w:firstLine="0"/>
        <w:contextualSpacing w:val="0"/>
        <w:jc w:val="both"/>
        <w:rPr>
          <w:rFonts w:ascii="Arial" w:hAnsi="Arial" w:cs="Arial"/>
          <w:sz w:val="18"/>
        </w:rPr>
      </w:pPr>
      <w:r w:rsidRPr="004C3EE0">
        <w:rPr>
          <w:rFonts w:cstheme="minorHAnsi"/>
        </w:rPr>
        <w:t>Obligation</w:t>
      </w:r>
      <w:r w:rsidRPr="004C3EE0">
        <w:rPr>
          <w:rFonts w:cstheme="minorHAnsi"/>
          <w:spacing w:val="14"/>
        </w:rPr>
        <w:t xml:space="preserve"> </w:t>
      </w:r>
      <w:r w:rsidRPr="004C3EE0">
        <w:rPr>
          <w:rFonts w:cstheme="minorHAnsi"/>
        </w:rPr>
        <w:t>d’avoir</w:t>
      </w:r>
      <w:r w:rsidRPr="004C3EE0">
        <w:rPr>
          <w:rFonts w:cstheme="minorHAnsi"/>
          <w:spacing w:val="13"/>
        </w:rPr>
        <w:t xml:space="preserve"> </w:t>
      </w:r>
      <w:r w:rsidRPr="004C3EE0">
        <w:rPr>
          <w:rFonts w:cstheme="minorHAnsi"/>
        </w:rPr>
        <w:t>une</w:t>
      </w:r>
      <w:r w:rsidRPr="004C3EE0">
        <w:rPr>
          <w:rFonts w:cstheme="minorHAnsi"/>
          <w:spacing w:val="15"/>
        </w:rPr>
        <w:t xml:space="preserve"> </w:t>
      </w:r>
      <w:r w:rsidRPr="004C3EE0">
        <w:rPr>
          <w:rFonts w:cstheme="minorHAnsi"/>
        </w:rPr>
        <w:t>tenue</w:t>
      </w:r>
      <w:r w:rsidRPr="004C3EE0">
        <w:rPr>
          <w:rFonts w:cstheme="minorHAnsi"/>
          <w:spacing w:val="14"/>
        </w:rPr>
        <w:t xml:space="preserve"> </w:t>
      </w:r>
      <w:r w:rsidRPr="004C3EE0">
        <w:rPr>
          <w:rFonts w:cstheme="minorHAnsi"/>
        </w:rPr>
        <w:t>vestimentaire</w:t>
      </w:r>
      <w:r w:rsidRPr="004C3EE0">
        <w:rPr>
          <w:rFonts w:cstheme="minorHAnsi"/>
          <w:spacing w:val="14"/>
        </w:rPr>
        <w:t xml:space="preserve"> </w:t>
      </w:r>
      <w:r w:rsidRPr="004C3EE0">
        <w:rPr>
          <w:rFonts w:cstheme="minorHAnsi"/>
        </w:rPr>
        <w:t>correcte</w:t>
      </w:r>
      <w:r w:rsidRPr="004C3EE0">
        <w:rPr>
          <w:rFonts w:cstheme="minorHAnsi"/>
          <w:spacing w:val="15"/>
        </w:rPr>
        <w:t xml:space="preserve"> </w:t>
      </w:r>
      <w:r w:rsidRPr="004C3EE0">
        <w:rPr>
          <w:rFonts w:cstheme="minorHAnsi"/>
        </w:rPr>
        <w:t>et</w:t>
      </w:r>
      <w:r w:rsidRPr="004C3EE0">
        <w:rPr>
          <w:rFonts w:cstheme="minorHAnsi"/>
          <w:spacing w:val="14"/>
        </w:rPr>
        <w:t xml:space="preserve"> </w:t>
      </w:r>
      <w:r w:rsidRPr="004C3EE0">
        <w:rPr>
          <w:rFonts w:cstheme="minorHAnsi"/>
        </w:rPr>
        <w:t>adaptée</w:t>
      </w:r>
      <w:r w:rsidRPr="004C3EE0">
        <w:rPr>
          <w:rFonts w:cstheme="minorHAnsi"/>
          <w:spacing w:val="14"/>
        </w:rPr>
        <w:t xml:space="preserve"> </w:t>
      </w:r>
      <w:r w:rsidRPr="004C3EE0">
        <w:rPr>
          <w:rFonts w:cstheme="minorHAnsi"/>
        </w:rPr>
        <w:t>au</w:t>
      </w:r>
      <w:r w:rsidRPr="004C3EE0">
        <w:rPr>
          <w:rFonts w:cstheme="minorHAnsi"/>
          <w:spacing w:val="15"/>
        </w:rPr>
        <w:t xml:space="preserve"> </w:t>
      </w:r>
      <w:r w:rsidRPr="004C3EE0">
        <w:rPr>
          <w:rFonts w:cstheme="minorHAnsi"/>
        </w:rPr>
        <w:t>lycée.</w:t>
      </w:r>
      <w:r w:rsidRPr="004C3EE0">
        <w:rPr>
          <w:rFonts w:cstheme="minorHAnsi"/>
          <w:spacing w:val="14"/>
        </w:rPr>
        <w:t xml:space="preserve"> </w:t>
      </w:r>
    </w:p>
    <w:p w:rsidR="004064E1" w:rsidRPr="004C3EE0" w:rsidRDefault="004064E1" w:rsidP="004064E1">
      <w:pPr>
        <w:pStyle w:val="Paragraphedeliste"/>
        <w:tabs>
          <w:tab w:val="left" w:pos="1140"/>
        </w:tabs>
        <w:ind w:left="940" w:right="28" w:firstLine="0"/>
        <w:jc w:val="both"/>
        <w:rPr>
          <w:rFonts w:ascii="Arial" w:hAnsi="Arial" w:cs="Arial"/>
          <w:sz w:val="18"/>
        </w:rPr>
      </w:pPr>
    </w:p>
    <w:p w:rsidR="004064E1" w:rsidRPr="004C3EE0" w:rsidRDefault="004064E1" w:rsidP="004064E1">
      <w:pPr>
        <w:pStyle w:val="Titre3"/>
        <w:spacing w:before="74"/>
        <w:ind w:left="720" w:right="28"/>
        <w:jc w:val="both"/>
        <w:rPr>
          <w:sz w:val="20"/>
        </w:rPr>
      </w:pPr>
      <w:r w:rsidRPr="004C3EE0">
        <w:rPr>
          <w:sz w:val="20"/>
        </w:rPr>
        <w:t>A</w:t>
      </w:r>
      <w:r w:rsidRPr="004C3EE0">
        <w:rPr>
          <w:spacing w:val="-4"/>
          <w:sz w:val="20"/>
        </w:rPr>
        <w:t xml:space="preserve"> </w:t>
      </w:r>
      <w:r w:rsidRPr="004C3EE0">
        <w:rPr>
          <w:sz w:val="20"/>
        </w:rPr>
        <w:t>- Neutralité et laïcité :</w:t>
      </w:r>
    </w:p>
    <w:p w:rsidR="004064E1" w:rsidRPr="004C3EE0" w:rsidRDefault="004064E1" w:rsidP="004064E1">
      <w:pPr>
        <w:pStyle w:val="Corpsdetexte"/>
        <w:spacing w:before="4" w:line="237" w:lineRule="auto"/>
        <w:ind w:right="28"/>
        <w:rPr>
          <w:rFonts w:asciiTheme="minorHAnsi" w:hAnsiTheme="minorHAnsi" w:cstheme="minorHAnsi"/>
        </w:rPr>
      </w:pPr>
      <w:r w:rsidRPr="004C3EE0">
        <w:rPr>
          <w:rFonts w:asciiTheme="minorHAnsi" w:hAnsiTheme="minorHAnsi" w:cstheme="minorHAnsi"/>
        </w:rPr>
        <w:t>Il faut rappeler le caractère laïc des établissements d’enseignement public. Toute propagande commerciale, politique ou</w:t>
      </w:r>
      <w:r w:rsidRPr="004C3EE0">
        <w:rPr>
          <w:rFonts w:asciiTheme="minorHAnsi" w:hAnsiTheme="minorHAnsi" w:cstheme="minorHAnsi"/>
          <w:spacing w:val="1"/>
        </w:rPr>
        <w:t xml:space="preserve"> </w:t>
      </w:r>
      <w:r w:rsidRPr="004C3EE0">
        <w:rPr>
          <w:rFonts w:asciiTheme="minorHAnsi" w:hAnsiTheme="minorHAnsi" w:cstheme="minorHAnsi"/>
        </w:rPr>
        <w:t>religieuse est interdite</w:t>
      </w:r>
      <w:r w:rsidRPr="004C3EE0">
        <w:rPr>
          <w:rFonts w:asciiTheme="minorHAnsi" w:hAnsiTheme="minorHAnsi" w:cstheme="minorHAnsi"/>
          <w:spacing w:val="1"/>
        </w:rPr>
        <w:t xml:space="preserve"> </w:t>
      </w:r>
      <w:r w:rsidRPr="004C3EE0">
        <w:rPr>
          <w:rFonts w:asciiTheme="minorHAnsi" w:hAnsiTheme="minorHAnsi" w:cstheme="minorHAnsi"/>
        </w:rPr>
        <w:t>sauf dans</w:t>
      </w:r>
      <w:r w:rsidRPr="004C3EE0">
        <w:rPr>
          <w:rFonts w:asciiTheme="minorHAnsi" w:hAnsiTheme="minorHAnsi" w:cstheme="minorHAnsi"/>
          <w:spacing w:val="1"/>
        </w:rPr>
        <w:t xml:space="preserve"> </w:t>
      </w:r>
      <w:r w:rsidRPr="004C3EE0">
        <w:rPr>
          <w:rFonts w:asciiTheme="minorHAnsi" w:hAnsiTheme="minorHAnsi" w:cstheme="minorHAnsi"/>
        </w:rPr>
        <w:t>le</w:t>
      </w:r>
      <w:r w:rsidRPr="004C3EE0">
        <w:rPr>
          <w:rFonts w:asciiTheme="minorHAnsi" w:hAnsiTheme="minorHAnsi" w:cstheme="minorHAnsi"/>
          <w:spacing w:val="1"/>
        </w:rPr>
        <w:t xml:space="preserve"> </w:t>
      </w:r>
      <w:r w:rsidRPr="004C3EE0">
        <w:rPr>
          <w:rFonts w:asciiTheme="minorHAnsi" w:hAnsiTheme="minorHAnsi" w:cstheme="minorHAnsi"/>
        </w:rPr>
        <w:t>cas</w:t>
      </w:r>
      <w:r w:rsidRPr="004C3EE0">
        <w:rPr>
          <w:rFonts w:asciiTheme="minorHAnsi" w:hAnsiTheme="minorHAnsi" w:cstheme="minorHAnsi"/>
          <w:spacing w:val="1"/>
        </w:rPr>
        <w:t xml:space="preserve"> </w:t>
      </w:r>
      <w:r w:rsidRPr="004C3EE0">
        <w:rPr>
          <w:rFonts w:asciiTheme="minorHAnsi" w:hAnsiTheme="minorHAnsi" w:cstheme="minorHAnsi"/>
        </w:rPr>
        <w:t>d’information</w:t>
      </w:r>
      <w:r w:rsidRPr="004C3EE0">
        <w:rPr>
          <w:rFonts w:asciiTheme="minorHAnsi" w:hAnsiTheme="minorHAnsi" w:cstheme="minorHAnsi"/>
          <w:spacing w:val="1"/>
        </w:rPr>
        <w:t xml:space="preserve"> </w:t>
      </w:r>
      <w:r w:rsidRPr="004C3EE0">
        <w:rPr>
          <w:rFonts w:asciiTheme="minorHAnsi" w:hAnsiTheme="minorHAnsi" w:cstheme="minorHAnsi"/>
        </w:rPr>
        <w:t>en</w:t>
      </w:r>
      <w:r w:rsidRPr="004C3EE0">
        <w:rPr>
          <w:rFonts w:asciiTheme="minorHAnsi" w:hAnsiTheme="minorHAnsi" w:cstheme="minorHAnsi"/>
          <w:spacing w:val="1"/>
        </w:rPr>
        <w:t xml:space="preserve"> </w:t>
      </w:r>
      <w:r w:rsidRPr="004C3EE0">
        <w:rPr>
          <w:rFonts w:asciiTheme="minorHAnsi" w:hAnsiTheme="minorHAnsi" w:cstheme="minorHAnsi"/>
        </w:rPr>
        <w:t>conformité</w:t>
      </w:r>
      <w:r w:rsidRPr="004C3EE0">
        <w:rPr>
          <w:rFonts w:asciiTheme="minorHAnsi" w:hAnsiTheme="minorHAnsi" w:cstheme="minorHAnsi"/>
          <w:spacing w:val="1"/>
        </w:rPr>
        <w:t xml:space="preserve"> </w:t>
      </w:r>
      <w:r w:rsidRPr="004C3EE0">
        <w:rPr>
          <w:rFonts w:asciiTheme="minorHAnsi" w:hAnsiTheme="minorHAnsi" w:cstheme="minorHAnsi"/>
        </w:rPr>
        <w:t>avec</w:t>
      </w:r>
      <w:r w:rsidRPr="004C3EE0">
        <w:rPr>
          <w:rFonts w:asciiTheme="minorHAnsi" w:hAnsiTheme="minorHAnsi" w:cstheme="minorHAnsi"/>
          <w:spacing w:val="1"/>
        </w:rPr>
        <w:t xml:space="preserve"> </w:t>
      </w:r>
      <w:r w:rsidRPr="004C3EE0">
        <w:rPr>
          <w:rFonts w:asciiTheme="minorHAnsi" w:hAnsiTheme="minorHAnsi" w:cstheme="minorHAnsi"/>
        </w:rPr>
        <w:t>les textes</w:t>
      </w:r>
      <w:r w:rsidRPr="004C3EE0">
        <w:rPr>
          <w:rFonts w:asciiTheme="minorHAnsi" w:hAnsiTheme="minorHAnsi" w:cstheme="minorHAnsi"/>
          <w:spacing w:val="1"/>
        </w:rPr>
        <w:t xml:space="preserve"> </w:t>
      </w:r>
      <w:r w:rsidRPr="004C3EE0">
        <w:rPr>
          <w:rFonts w:asciiTheme="minorHAnsi" w:hAnsiTheme="minorHAnsi" w:cstheme="minorHAnsi"/>
        </w:rPr>
        <w:t>en</w:t>
      </w:r>
      <w:r w:rsidRPr="004C3EE0">
        <w:rPr>
          <w:rFonts w:asciiTheme="minorHAnsi" w:hAnsiTheme="minorHAnsi" w:cstheme="minorHAnsi"/>
          <w:spacing w:val="1"/>
        </w:rPr>
        <w:t xml:space="preserve"> </w:t>
      </w:r>
      <w:r w:rsidRPr="004C3EE0">
        <w:rPr>
          <w:rFonts w:asciiTheme="minorHAnsi" w:hAnsiTheme="minorHAnsi" w:cstheme="minorHAnsi"/>
        </w:rPr>
        <w:t>vigueur.</w:t>
      </w:r>
    </w:p>
    <w:p w:rsidR="004064E1" w:rsidRPr="004C3EE0" w:rsidRDefault="004064E1" w:rsidP="004064E1">
      <w:pPr>
        <w:pStyle w:val="Corpsdetexte"/>
        <w:spacing w:line="237" w:lineRule="auto"/>
        <w:ind w:right="28"/>
        <w:rPr>
          <w:rFonts w:asciiTheme="minorHAnsi" w:hAnsiTheme="minorHAnsi" w:cstheme="minorHAnsi"/>
        </w:rPr>
      </w:pPr>
      <w:r w:rsidRPr="004C3EE0">
        <w:rPr>
          <w:rFonts w:asciiTheme="minorHAnsi" w:hAnsiTheme="minorHAnsi" w:cstheme="minorHAnsi"/>
        </w:rPr>
        <w:lastRenderedPageBreak/>
        <w:t>Conformément</w:t>
      </w:r>
      <w:r w:rsidRPr="004C3EE0">
        <w:rPr>
          <w:rFonts w:asciiTheme="minorHAnsi" w:hAnsiTheme="minorHAnsi" w:cstheme="minorHAnsi"/>
          <w:spacing w:val="1"/>
        </w:rPr>
        <w:t xml:space="preserve"> </w:t>
      </w:r>
      <w:r w:rsidRPr="004C3EE0">
        <w:rPr>
          <w:rFonts w:asciiTheme="minorHAnsi" w:hAnsiTheme="minorHAnsi" w:cstheme="minorHAnsi"/>
        </w:rPr>
        <w:t>aux dispositions</w:t>
      </w:r>
      <w:r w:rsidRPr="004C3EE0">
        <w:rPr>
          <w:rFonts w:asciiTheme="minorHAnsi" w:hAnsiTheme="minorHAnsi" w:cstheme="minorHAnsi"/>
          <w:spacing w:val="1"/>
        </w:rPr>
        <w:t xml:space="preserve"> </w:t>
      </w:r>
      <w:r w:rsidRPr="004C3EE0">
        <w:rPr>
          <w:rFonts w:asciiTheme="minorHAnsi" w:hAnsiTheme="minorHAnsi" w:cstheme="minorHAnsi"/>
        </w:rPr>
        <w:t>de</w:t>
      </w:r>
      <w:r w:rsidRPr="004C3EE0">
        <w:rPr>
          <w:rFonts w:asciiTheme="minorHAnsi" w:hAnsiTheme="minorHAnsi" w:cstheme="minorHAnsi"/>
          <w:spacing w:val="1"/>
        </w:rPr>
        <w:t xml:space="preserve"> </w:t>
      </w:r>
      <w:r w:rsidRPr="004C3EE0">
        <w:rPr>
          <w:rFonts w:asciiTheme="minorHAnsi" w:hAnsiTheme="minorHAnsi" w:cstheme="minorHAnsi"/>
        </w:rPr>
        <w:t>l’article L141-5-1 du Code de l’éducation, le port de signes</w:t>
      </w:r>
      <w:r w:rsidRPr="004C3EE0">
        <w:rPr>
          <w:rFonts w:asciiTheme="minorHAnsi" w:hAnsiTheme="minorHAnsi" w:cstheme="minorHAnsi"/>
          <w:spacing w:val="1"/>
        </w:rPr>
        <w:t xml:space="preserve"> </w:t>
      </w:r>
      <w:r w:rsidRPr="004C3EE0">
        <w:rPr>
          <w:rFonts w:asciiTheme="minorHAnsi" w:hAnsiTheme="minorHAnsi" w:cstheme="minorHAnsi"/>
        </w:rPr>
        <w:t>ou tenues</w:t>
      </w:r>
      <w:r w:rsidRPr="004C3EE0">
        <w:rPr>
          <w:rFonts w:asciiTheme="minorHAnsi" w:hAnsiTheme="minorHAnsi" w:cstheme="minorHAnsi"/>
          <w:spacing w:val="50"/>
        </w:rPr>
        <w:t xml:space="preserve"> </w:t>
      </w:r>
      <w:r w:rsidRPr="004C3EE0">
        <w:rPr>
          <w:rFonts w:asciiTheme="minorHAnsi" w:hAnsiTheme="minorHAnsi" w:cstheme="minorHAnsi"/>
        </w:rPr>
        <w:t>par lesquels</w:t>
      </w:r>
      <w:r w:rsidRPr="004C3EE0">
        <w:rPr>
          <w:rFonts w:asciiTheme="minorHAnsi" w:hAnsiTheme="minorHAnsi" w:cstheme="minorHAnsi"/>
          <w:spacing w:val="50"/>
        </w:rPr>
        <w:t xml:space="preserve"> </w:t>
      </w:r>
      <w:r w:rsidRPr="004C3EE0">
        <w:rPr>
          <w:rFonts w:asciiTheme="minorHAnsi" w:hAnsiTheme="minorHAnsi" w:cstheme="minorHAnsi"/>
        </w:rPr>
        <w:t>les</w:t>
      </w:r>
      <w:r w:rsidRPr="004C3EE0">
        <w:rPr>
          <w:rFonts w:asciiTheme="minorHAnsi" w:hAnsiTheme="minorHAnsi" w:cstheme="minorHAnsi"/>
          <w:spacing w:val="1"/>
        </w:rPr>
        <w:t xml:space="preserve"> </w:t>
      </w:r>
      <w:r w:rsidRPr="004C3EE0">
        <w:rPr>
          <w:rFonts w:asciiTheme="minorHAnsi" w:hAnsiTheme="minorHAnsi" w:cstheme="minorHAnsi"/>
        </w:rPr>
        <w:t>élèves</w:t>
      </w:r>
      <w:r w:rsidRPr="004C3EE0">
        <w:rPr>
          <w:rFonts w:asciiTheme="minorHAnsi" w:hAnsiTheme="minorHAnsi" w:cstheme="minorHAnsi"/>
          <w:spacing w:val="1"/>
        </w:rPr>
        <w:t xml:space="preserve"> </w:t>
      </w:r>
      <w:r w:rsidRPr="004C3EE0">
        <w:rPr>
          <w:rFonts w:asciiTheme="minorHAnsi" w:hAnsiTheme="minorHAnsi" w:cstheme="minorHAnsi"/>
        </w:rPr>
        <w:t>manifestent ostensiblement une</w:t>
      </w:r>
      <w:r w:rsidRPr="004C3EE0">
        <w:rPr>
          <w:rFonts w:asciiTheme="minorHAnsi" w:hAnsiTheme="minorHAnsi" w:cstheme="minorHAnsi"/>
          <w:spacing w:val="1"/>
        </w:rPr>
        <w:t xml:space="preserve"> </w:t>
      </w:r>
      <w:r w:rsidRPr="004C3EE0">
        <w:rPr>
          <w:rFonts w:asciiTheme="minorHAnsi" w:hAnsiTheme="minorHAnsi" w:cstheme="minorHAnsi"/>
        </w:rPr>
        <w:t>appartenance</w:t>
      </w:r>
      <w:r w:rsidRPr="004C3EE0">
        <w:rPr>
          <w:rFonts w:asciiTheme="minorHAnsi" w:hAnsiTheme="minorHAnsi" w:cstheme="minorHAnsi"/>
          <w:spacing w:val="1"/>
        </w:rPr>
        <w:t xml:space="preserve"> </w:t>
      </w:r>
      <w:r w:rsidRPr="004C3EE0">
        <w:rPr>
          <w:rFonts w:asciiTheme="minorHAnsi" w:hAnsiTheme="minorHAnsi" w:cstheme="minorHAnsi"/>
        </w:rPr>
        <w:t>religieuse</w:t>
      </w:r>
      <w:r w:rsidRPr="004C3EE0">
        <w:rPr>
          <w:rFonts w:asciiTheme="minorHAnsi" w:hAnsiTheme="minorHAnsi" w:cstheme="minorHAnsi"/>
          <w:spacing w:val="1"/>
        </w:rPr>
        <w:t xml:space="preserve"> </w:t>
      </w:r>
      <w:r w:rsidRPr="004C3EE0">
        <w:rPr>
          <w:rFonts w:asciiTheme="minorHAnsi" w:hAnsiTheme="minorHAnsi" w:cstheme="minorHAnsi"/>
        </w:rPr>
        <w:t>est interdit dans l'établissement, lors de sorties scolaires et durant les déplacements vers les installations sportives.</w:t>
      </w:r>
    </w:p>
    <w:p w:rsidR="004064E1" w:rsidRPr="004C3EE0" w:rsidRDefault="004064E1" w:rsidP="004064E1">
      <w:pPr>
        <w:pStyle w:val="Corpsdetexte"/>
        <w:spacing w:line="237" w:lineRule="auto"/>
        <w:ind w:right="28"/>
        <w:rPr>
          <w:rFonts w:asciiTheme="minorHAnsi" w:hAnsiTheme="minorHAnsi" w:cstheme="minorHAnsi"/>
        </w:rPr>
      </w:pPr>
      <w:r w:rsidRPr="004C3EE0">
        <w:rPr>
          <w:rFonts w:asciiTheme="minorHAnsi" w:hAnsiTheme="minorHAnsi" w:cstheme="minorHAnsi"/>
        </w:rPr>
        <w:t>Lorsqu’un</w:t>
      </w:r>
      <w:r w:rsidRPr="004C3EE0">
        <w:rPr>
          <w:rFonts w:asciiTheme="minorHAnsi" w:hAnsiTheme="minorHAnsi" w:cstheme="minorHAnsi"/>
          <w:spacing w:val="26"/>
        </w:rPr>
        <w:t xml:space="preserve"> </w:t>
      </w:r>
      <w:r w:rsidRPr="004C3EE0">
        <w:rPr>
          <w:rFonts w:asciiTheme="minorHAnsi" w:hAnsiTheme="minorHAnsi" w:cstheme="minorHAnsi"/>
        </w:rPr>
        <w:t>élève</w:t>
      </w:r>
      <w:r w:rsidRPr="004C3EE0">
        <w:rPr>
          <w:rFonts w:asciiTheme="minorHAnsi" w:hAnsiTheme="minorHAnsi" w:cstheme="minorHAnsi"/>
          <w:spacing w:val="27"/>
        </w:rPr>
        <w:t xml:space="preserve"> </w:t>
      </w:r>
      <w:r w:rsidRPr="004C3EE0">
        <w:rPr>
          <w:rFonts w:asciiTheme="minorHAnsi" w:hAnsiTheme="minorHAnsi" w:cstheme="minorHAnsi"/>
        </w:rPr>
        <w:t>méconnaît</w:t>
      </w:r>
      <w:r w:rsidRPr="004C3EE0">
        <w:rPr>
          <w:rFonts w:asciiTheme="minorHAnsi" w:hAnsiTheme="minorHAnsi" w:cstheme="minorHAnsi"/>
          <w:spacing w:val="27"/>
        </w:rPr>
        <w:t xml:space="preserve"> </w:t>
      </w:r>
      <w:r w:rsidRPr="004C3EE0">
        <w:rPr>
          <w:rFonts w:asciiTheme="minorHAnsi" w:hAnsiTheme="minorHAnsi" w:cstheme="minorHAnsi"/>
        </w:rPr>
        <w:t>l’interdiction</w:t>
      </w:r>
      <w:r w:rsidRPr="004C3EE0">
        <w:rPr>
          <w:rFonts w:asciiTheme="minorHAnsi" w:hAnsiTheme="minorHAnsi" w:cstheme="minorHAnsi"/>
          <w:spacing w:val="27"/>
        </w:rPr>
        <w:t xml:space="preserve"> </w:t>
      </w:r>
      <w:r w:rsidRPr="004C3EE0">
        <w:rPr>
          <w:rFonts w:asciiTheme="minorHAnsi" w:hAnsiTheme="minorHAnsi" w:cstheme="minorHAnsi"/>
        </w:rPr>
        <w:t>posée</w:t>
      </w:r>
      <w:r w:rsidRPr="004C3EE0">
        <w:rPr>
          <w:rFonts w:asciiTheme="minorHAnsi" w:hAnsiTheme="minorHAnsi" w:cstheme="minorHAnsi"/>
          <w:spacing w:val="27"/>
        </w:rPr>
        <w:t xml:space="preserve"> </w:t>
      </w:r>
      <w:r w:rsidRPr="004C3EE0">
        <w:rPr>
          <w:rFonts w:asciiTheme="minorHAnsi" w:hAnsiTheme="minorHAnsi" w:cstheme="minorHAnsi"/>
        </w:rPr>
        <w:t>à</w:t>
      </w:r>
      <w:r w:rsidRPr="004C3EE0">
        <w:rPr>
          <w:rFonts w:asciiTheme="minorHAnsi" w:hAnsiTheme="minorHAnsi" w:cstheme="minorHAnsi"/>
          <w:spacing w:val="27"/>
        </w:rPr>
        <w:t xml:space="preserve"> </w:t>
      </w:r>
      <w:r w:rsidRPr="004C3EE0">
        <w:rPr>
          <w:rFonts w:asciiTheme="minorHAnsi" w:hAnsiTheme="minorHAnsi" w:cstheme="minorHAnsi"/>
        </w:rPr>
        <w:t>l’alinéa</w:t>
      </w:r>
      <w:r w:rsidRPr="004C3EE0">
        <w:rPr>
          <w:rFonts w:asciiTheme="minorHAnsi" w:hAnsiTheme="minorHAnsi" w:cstheme="minorHAnsi"/>
          <w:spacing w:val="27"/>
        </w:rPr>
        <w:t xml:space="preserve"> </w:t>
      </w:r>
      <w:r w:rsidRPr="004C3EE0">
        <w:rPr>
          <w:rFonts w:asciiTheme="minorHAnsi" w:hAnsiTheme="minorHAnsi" w:cstheme="minorHAnsi"/>
        </w:rPr>
        <w:t>précédent,</w:t>
      </w:r>
      <w:r w:rsidRPr="004C3EE0">
        <w:rPr>
          <w:rFonts w:asciiTheme="minorHAnsi" w:hAnsiTheme="minorHAnsi" w:cstheme="minorHAnsi"/>
          <w:spacing w:val="27"/>
        </w:rPr>
        <w:t xml:space="preserve"> </w:t>
      </w:r>
      <w:r w:rsidRPr="004C3EE0">
        <w:rPr>
          <w:rFonts w:asciiTheme="minorHAnsi" w:hAnsiTheme="minorHAnsi" w:cstheme="minorHAnsi"/>
        </w:rPr>
        <w:t>le</w:t>
      </w:r>
      <w:r w:rsidRPr="004C3EE0">
        <w:rPr>
          <w:rFonts w:asciiTheme="minorHAnsi" w:hAnsiTheme="minorHAnsi" w:cstheme="minorHAnsi"/>
          <w:spacing w:val="27"/>
        </w:rPr>
        <w:t xml:space="preserve"> </w:t>
      </w:r>
      <w:r w:rsidRPr="004C3EE0">
        <w:rPr>
          <w:rFonts w:asciiTheme="minorHAnsi" w:hAnsiTheme="minorHAnsi" w:cstheme="minorHAnsi"/>
        </w:rPr>
        <w:t>Chef</w:t>
      </w:r>
      <w:r w:rsidRPr="004C3EE0">
        <w:rPr>
          <w:rFonts w:asciiTheme="minorHAnsi" w:hAnsiTheme="minorHAnsi" w:cstheme="minorHAnsi"/>
          <w:spacing w:val="27"/>
        </w:rPr>
        <w:t xml:space="preserve"> </w:t>
      </w:r>
      <w:r w:rsidRPr="004C3EE0">
        <w:rPr>
          <w:rFonts w:asciiTheme="minorHAnsi" w:hAnsiTheme="minorHAnsi" w:cstheme="minorHAnsi"/>
        </w:rPr>
        <w:t>d’Établissement</w:t>
      </w:r>
      <w:r w:rsidRPr="004C3EE0">
        <w:rPr>
          <w:rFonts w:asciiTheme="minorHAnsi" w:hAnsiTheme="minorHAnsi" w:cstheme="minorHAnsi"/>
          <w:spacing w:val="24"/>
        </w:rPr>
        <w:t xml:space="preserve"> </w:t>
      </w:r>
      <w:r w:rsidRPr="004C3EE0">
        <w:rPr>
          <w:rFonts w:asciiTheme="minorHAnsi" w:hAnsiTheme="minorHAnsi" w:cstheme="minorHAnsi"/>
        </w:rPr>
        <w:t>organise</w:t>
      </w:r>
      <w:r w:rsidRPr="004C3EE0">
        <w:rPr>
          <w:rFonts w:asciiTheme="minorHAnsi" w:hAnsiTheme="minorHAnsi" w:cstheme="minorHAnsi"/>
          <w:spacing w:val="25"/>
        </w:rPr>
        <w:t xml:space="preserve"> </w:t>
      </w:r>
      <w:r w:rsidRPr="004C3EE0">
        <w:rPr>
          <w:rFonts w:asciiTheme="minorHAnsi" w:hAnsiTheme="minorHAnsi" w:cstheme="minorHAnsi"/>
        </w:rPr>
        <w:t>un</w:t>
      </w:r>
      <w:r w:rsidRPr="004C3EE0">
        <w:rPr>
          <w:rFonts w:asciiTheme="minorHAnsi" w:hAnsiTheme="minorHAnsi" w:cstheme="minorHAnsi"/>
          <w:spacing w:val="25"/>
        </w:rPr>
        <w:t xml:space="preserve"> </w:t>
      </w:r>
      <w:r w:rsidRPr="004C3EE0">
        <w:rPr>
          <w:rFonts w:asciiTheme="minorHAnsi" w:hAnsiTheme="minorHAnsi" w:cstheme="minorHAnsi"/>
        </w:rPr>
        <w:t>dialogue</w:t>
      </w:r>
      <w:r w:rsidRPr="004C3EE0">
        <w:rPr>
          <w:rFonts w:asciiTheme="minorHAnsi" w:hAnsiTheme="minorHAnsi" w:cstheme="minorHAnsi"/>
          <w:spacing w:val="25"/>
        </w:rPr>
        <w:t xml:space="preserve"> </w:t>
      </w:r>
      <w:r w:rsidRPr="004C3EE0">
        <w:rPr>
          <w:rFonts w:asciiTheme="minorHAnsi" w:hAnsiTheme="minorHAnsi" w:cstheme="minorHAnsi"/>
        </w:rPr>
        <w:t>avec</w:t>
      </w:r>
      <w:r w:rsidRPr="004C3EE0">
        <w:rPr>
          <w:rFonts w:asciiTheme="minorHAnsi" w:hAnsiTheme="minorHAnsi" w:cstheme="minorHAnsi"/>
          <w:spacing w:val="25"/>
        </w:rPr>
        <w:t xml:space="preserve"> </w:t>
      </w:r>
      <w:r w:rsidRPr="004C3EE0">
        <w:rPr>
          <w:rFonts w:asciiTheme="minorHAnsi" w:hAnsiTheme="minorHAnsi" w:cstheme="minorHAnsi"/>
        </w:rPr>
        <w:t>cet</w:t>
      </w:r>
      <w:r w:rsidRPr="004C3EE0">
        <w:rPr>
          <w:rFonts w:asciiTheme="minorHAnsi" w:hAnsiTheme="minorHAnsi" w:cstheme="minorHAnsi"/>
          <w:spacing w:val="1"/>
        </w:rPr>
        <w:t xml:space="preserve"> </w:t>
      </w:r>
      <w:r w:rsidRPr="004C3EE0">
        <w:rPr>
          <w:rFonts w:asciiTheme="minorHAnsi" w:hAnsiTheme="minorHAnsi" w:cstheme="minorHAnsi"/>
        </w:rPr>
        <w:t xml:space="preserve">élève </w:t>
      </w:r>
      <w:r w:rsidRPr="00DD45A6">
        <w:rPr>
          <w:rFonts w:asciiTheme="minorHAnsi" w:hAnsiTheme="minorHAnsi" w:cstheme="minorHAnsi"/>
          <w:b/>
          <w:bCs/>
        </w:rPr>
        <w:t xml:space="preserve">et en informe les parents </w:t>
      </w:r>
      <w:r w:rsidRPr="004C3EE0">
        <w:rPr>
          <w:rFonts w:asciiTheme="minorHAnsi" w:hAnsiTheme="minorHAnsi" w:cstheme="minorHAnsi"/>
        </w:rPr>
        <w:t>avant l’engagement de</w:t>
      </w:r>
      <w:r w:rsidRPr="004C3EE0">
        <w:rPr>
          <w:rFonts w:asciiTheme="minorHAnsi" w:hAnsiTheme="minorHAnsi" w:cstheme="minorHAnsi"/>
          <w:spacing w:val="1"/>
        </w:rPr>
        <w:t xml:space="preserve"> </w:t>
      </w:r>
      <w:r w:rsidRPr="004C3EE0">
        <w:rPr>
          <w:rFonts w:asciiTheme="minorHAnsi" w:hAnsiTheme="minorHAnsi" w:cstheme="minorHAnsi"/>
        </w:rPr>
        <w:t>toute</w:t>
      </w:r>
      <w:r w:rsidRPr="004C3EE0">
        <w:rPr>
          <w:rFonts w:asciiTheme="minorHAnsi" w:hAnsiTheme="minorHAnsi" w:cstheme="minorHAnsi"/>
          <w:spacing w:val="1"/>
        </w:rPr>
        <w:t xml:space="preserve"> </w:t>
      </w:r>
      <w:r w:rsidRPr="004C3EE0">
        <w:rPr>
          <w:rFonts w:asciiTheme="minorHAnsi" w:hAnsiTheme="minorHAnsi" w:cstheme="minorHAnsi"/>
        </w:rPr>
        <w:t>procédure</w:t>
      </w:r>
      <w:r w:rsidRPr="004C3EE0">
        <w:rPr>
          <w:rFonts w:asciiTheme="minorHAnsi" w:hAnsiTheme="minorHAnsi" w:cstheme="minorHAnsi"/>
          <w:spacing w:val="1"/>
        </w:rPr>
        <w:t xml:space="preserve"> </w:t>
      </w:r>
      <w:r w:rsidRPr="004C3EE0">
        <w:rPr>
          <w:rFonts w:asciiTheme="minorHAnsi" w:hAnsiTheme="minorHAnsi" w:cstheme="minorHAnsi"/>
        </w:rPr>
        <w:t>disciplinaire.</w:t>
      </w:r>
    </w:p>
    <w:p w:rsidR="004064E1" w:rsidRPr="00C261E8" w:rsidRDefault="004064E1" w:rsidP="004064E1">
      <w:pPr>
        <w:pStyle w:val="Corpsdetexte"/>
        <w:spacing w:line="237" w:lineRule="auto"/>
        <w:ind w:right="28"/>
        <w:rPr>
          <w:rFonts w:ascii="Arial" w:hAnsi="Arial" w:cs="Arial"/>
        </w:rPr>
      </w:pPr>
    </w:p>
    <w:p w:rsidR="004064E1" w:rsidRPr="004C3EE0" w:rsidRDefault="004064E1" w:rsidP="004064E1">
      <w:pPr>
        <w:pStyle w:val="Titre3"/>
        <w:spacing w:before="160"/>
        <w:ind w:left="720" w:right="28"/>
        <w:jc w:val="both"/>
        <w:rPr>
          <w:sz w:val="20"/>
        </w:rPr>
      </w:pPr>
      <w:r w:rsidRPr="004C3EE0">
        <w:rPr>
          <w:sz w:val="20"/>
        </w:rPr>
        <w:t>B</w:t>
      </w:r>
      <w:r w:rsidRPr="004C3EE0">
        <w:rPr>
          <w:spacing w:val="-1"/>
          <w:sz w:val="20"/>
        </w:rPr>
        <w:t xml:space="preserve"> </w:t>
      </w:r>
      <w:r w:rsidRPr="004C3EE0">
        <w:rPr>
          <w:sz w:val="20"/>
        </w:rPr>
        <w:t>-</w:t>
      </w:r>
      <w:r w:rsidRPr="004C3EE0">
        <w:rPr>
          <w:spacing w:val="-1"/>
          <w:sz w:val="20"/>
        </w:rPr>
        <w:t xml:space="preserve"> </w:t>
      </w:r>
      <w:r w:rsidRPr="004C3EE0">
        <w:rPr>
          <w:sz w:val="20"/>
        </w:rPr>
        <w:t>Assiduité et ponctualité :</w:t>
      </w:r>
    </w:p>
    <w:p w:rsidR="004064E1" w:rsidRPr="004C3EE0" w:rsidRDefault="004064E1" w:rsidP="004064E1">
      <w:pPr>
        <w:pStyle w:val="Corpsdetexte"/>
        <w:spacing w:before="4" w:line="237" w:lineRule="auto"/>
        <w:ind w:right="28"/>
        <w:rPr>
          <w:rFonts w:asciiTheme="minorHAnsi" w:hAnsiTheme="minorHAnsi" w:cstheme="minorHAnsi"/>
        </w:rPr>
      </w:pPr>
      <w:r w:rsidRPr="004C3EE0">
        <w:rPr>
          <w:rFonts w:asciiTheme="minorHAnsi" w:hAnsiTheme="minorHAnsi" w:cstheme="minorHAnsi"/>
        </w:rPr>
        <w:t>L’obligation d’assiduité mentionnée par la loi du 10 Juillet 1989 consiste, pour les élèves, à suivre TOUS les cours définis par</w:t>
      </w:r>
      <w:r w:rsidRPr="004C3EE0">
        <w:rPr>
          <w:rFonts w:asciiTheme="minorHAnsi" w:hAnsiTheme="minorHAnsi" w:cstheme="minorHAnsi"/>
          <w:spacing w:val="1"/>
        </w:rPr>
        <w:t xml:space="preserve"> </w:t>
      </w:r>
      <w:r w:rsidRPr="004C3EE0">
        <w:rPr>
          <w:rFonts w:asciiTheme="minorHAnsi" w:hAnsiTheme="minorHAnsi" w:cstheme="minorHAnsi"/>
        </w:rPr>
        <w:t>l’emploi du temps. Les élèves doivent accomplir les travaux écrits et oraux demandés par les enseignants et se soumettre aux modalités</w:t>
      </w:r>
      <w:r w:rsidRPr="004C3EE0">
        <w:rPr>
          <w:rFonts w:asciiTheme="minorHAnsi" w:hAnsiTheme="minorHAnsi" w:cstheme="minorHAnsi"/>
          <w:spacing w:val="1"/>
        </w:rPr>
        <w:t xml:space="preserve"> </w:t>
      </w:r>
      <w:r w:rsidRPr="004C3EE0">
        <w:rPr>
          <w:rFonts w:asciiTheme="minorHAnsi" w:hAnsiTheme="minorHAnsi" w:cstheme="minorHAnsi"/>
        </w:rPr>
        <w:t>de</w:t>
      </w:r>
      <w:r w:rsidRPr="004C3EE0">
        <w:rPr>
          <w:rFonts w:asciiTheme="minorHAnsi" w:hAnsiTheme="minorHAnsi" w:cstheme="minorHAnsi"/>
          <w:spacing w:val="1"/>
        </w:rPr>
        <w:t xml:space="preserve"> </w:t>
      </w:r>
      <w:r w:rsidRPr="004C3EE0">
        <w:rPr>
          <w:rFonts w:asciiTheme="minorHAnsi" w:hAnsiTheme="minorHAnsi" w:cstheme="minorHAnsi"/>
        </w:rPr>
        <w:t>contrôle</w:t>
      </w:r>
      <w:r w:rsidRPr="004C3EE0">
        <w:rPr>
          <w:rFonts w:asciiTheme="minorHAnsi" w:hAnsiTheme="minorHAnsi" w:cstheme="minorHAnsi"/>
          <w:spacing w:val="1"/>
        </w:rPr>
        <w:t xml:space="preserve"> </w:t>
      </w:r>
      <w:r w:rsidRPr="004C3EE0">
        <w:rPr>
          <w:rFonts w:asciiTheme="minorHAnsi" w:hAnsiTheme="minorHAnsi" w:cstheme="minorHAnsi"/>
        </w:rPr>
        <w:t>des</w:t>
      </w:r>
      <w:r w:rsidRPr="004C3EE0">
        <w:rPr>
          <w:rFonts w:asciiTheme="minorHAnsi" w:hAnsiTheme="minorHAnsi" w:cstheme="minorHAnsi"/>
          <w:spacing w:val="1"/>
        </w:rPr>
        <w:t xml:space="preserve"> </w:t>
      </w:r>
      <w:r w:rsidRPr="004C3EE0">
        <w:rPr>
          <w:rFonts w:asciiTheme="minorHAnsi" w:hAnsiTheme="minorHAnsi" w:cstheme="minorHAnsi"/>
        </w:rPr>
        <w:t xml:space="preserve">connaissances. </w:t>
      </w:r>
    </w:p>
    <w:p w:rsidR="004064E1" w:rsidRPr="004C3EE0" w:rsidRDefault="004064E1" w:rsidP="006D26F1">
      <w:pPr>
        <w:pStyle w:val="Paragraphedeliste"/>
        <w:widowControl w:val="0"/>
        <w:numPr>
          <w:ilvl w:val="1"/>
          <w:numId w:val="6"/>
        </w:numPr>
        <w:tabs>
          <w:tab w:val="left" w:pos="1128"/>
        </w:tabs>
        <w:autoSpaceDE w:val="0"/>
        <w:autoSpaceDN w:val="0"/>
        <w:spacing w:after="0" w:line="240" w:lineRule="auto"/>
        <w:ind w:left="232" w:right="28" w:firstLine="708"/>
        <w:contextualSpacing w:val="0"/>
        <w:jc w:val="both"/>
        <w:rPr>
          <w:rFonts w:cstheme="minorHAnsi"/>
        </w:rPr>
      </w:pPr>
      <w:r w:rsidRPr="0069230A">
        <w:rPr>
          <w:rFonts w:cstheme="minorHAnsi"/>
        </w:rPr>
        <w:t>L'assiduité et la</w:t>
      </w:r>
      <w:r w:rsidRPr="0069230A">
        <w:rPr>
          <w:rFonts w:cstheme="minorHAnsi"/>
          <w:spacing w:val="1"/>
        </w:rPr>
        <w:t xml:space="preserve"> </w:t>
      </w:r>
      <w:r w:rsidRPr="0069230A">
        <w:rPr>
          <w:rFonts w:cstheme="minorHAnsi"/>
        </w:rPr>
        <w:t>ponctualité de</w:t>
      </w:r>
      <w:r w:rsidRPr="0069230A">
        <w:rPr>
          <w:rFonts w:cstheme="minorHAnsi"/>
          <w:spacing w:val="1"/>
        </w:rPr>
        <w:t xml:space="preserve"> </w:t>
      </w:r>
      <w:r w:rsidRPr="0069230A">
        <w:rPr>
          <w:rFonts w:cstheme="minorHAnsi"/>
        </w:rPr>
        <w:t>l'élève</w:t>
      </w:r>
      <w:r w:rsidRPr="0069230A">
        <w:rPr>
          <w:rFonts w:cstheme="minorHAnsi"/>
          <w:spacing w:val="1"/>
        </w:rPr>
        <w:t xml:space="preserve"> </w:t>
      </w:r>
      <w:r w:rsidRPr="0069230A">
        <w:rPr>
          <w:rFonts w:cstheme="minorHAnsi"/>
        </w:rPr>
        <w:t>sont</w:t>
      </w:r>
      <w:r w:rsidRPr="0069230A">
        <w:rPr>
          <w:rFonts w:cstheme="minorHAnsi"/>
          <w:spacing w:val="-1"/>
        </w:rPr>
        <w:t xml:space="preserve"> </w:t>
      </w:r>
      <w:r w:rsidRPr="0069230A">
        <w:rPr>
          <w:rFonts w:cstheme="minorHAnsi"/>
        </w:rPr>
        <w:t>consultables</w:t>
      </w:r>
      <w:r w:rsidRPr="0069230A">
        <w:rPr>
          <w:rFonts w:cstheme="minorHAnsi"/>
          <w:spacing w:val="1"/>
        </w:rPr>
        <w:t xml:space="preserve"> </w:t>
      </w:r>
      <w:r w:rsidRPr="004C3EE0">
        <w:rPr>
          <w:rFonts w:cstheme="minorHAnsi"/>
        </w:rPr>
        <w:t>via</w:t>
      </w:r>
      <w:r w:rsidRPr="004C3EE0">
        <w:rPr>
          <w:rFonts w:cstheme="minorHAnsi"/>
          <w:spacing w:val="1"/>
        </w:rPr>
        <w:t xml:space="preserve"> </w:t>
      </w:r>
      <w:r w:rsidRPr="004C3EE0">
        <w:rPr>
          <w:rFonts w:cstheme="minorHAnsi"/>
        </w:rPr>
        <w:t>l'application</w:t>
      </w:r>
      <w:r w:rsidRPr="004C3EE0">
        <w:rPr>
          <w:rFonts w:cstheme="minorHAnsi"/>
          <w:spacing w:val="1"/>
        </w:rPr>
        <w:t xml:space="preserve"> </w:t>
      </w:r>
      <w:r w:rsidRPr="004C3EE0">
        <w:rPr>
          <w:rFonts w:cstheme="minorHAnsi"/>
        </w:rPr>
        <w:t>Pronote</w:t>
      </w:r>
      <w:r w:rsidRPr="004C3EE0">
        <w:rPr>
          <w:rFonts w:cstheme="minorHAnsi"/>
          <w:spacing w:val="1"/>
        </w:rPr>
        <w:t xml:space="preserve"> </w:t>
      </w:r>
      <w:r>
        <w:rPr>
          <w:rFonts w:cstheme="minorHAnsi"/>
          <w:spacing w:val="1"/>
        </w:rPr>
        <w:t xml:space="preserve">directement </w:t>
      </w:r>
      <w:proofErr w:type="gramStart"/>
      <w:r>
        <w:rPr>
          <w:rFonts w:cstheme="minorHAnsi"/>
        </w:rPr>
        <w:t>ou  via</w:t>
      </w:r>
      <w:proofErr w:type="gramEnd"/>
      <w:r>
        <w:rPr>
          <w:rFonts w:cstheme="minorHAnsi"/>
        </w:rPr>
        <w:t xml:space="preserve"> l’ENT Espace Numérique de Travail, « Mon lycée.net »</w:t>
      </w:r>
      <w:r w:rsidRPr="004C3EE0">
        <w:rPr>
          <w:rFonts w:cstheme="minorHAnsi"/>
        </w:rPr>
        <w:t>.</w:t>
      </w:r>
    </w:p>
    <w:p w:rsidR="004064E1" w:rsidRPr="0069230A" w:rsidRDefault="004064E1" w:rsidP="004064E1">
      <w:pPr>
        <w:pStyle w:val="Paragraphedeliste"/>
        <w:tabs>
          <w:tab w:val="left" w:pos="1128"/>
        </w:tabs>
        <w:spacing w:before="4"/>
        <w:ind w:left="708" w:right="28" w:firstLine="0"/>
        <w:jc w:val="both"/>
        <w:rPr>
          <w:rFonts w:ascii="Arial" w:hAnsi="Arial" w:cs="Arial"/>
          <w:sz w:val="16"/>
        </w:rPr>
      </w:pPr>
    </w:p>
    <w:p w:rsidR="004064E1" w:rsidRPr="004C3EE0" w:rsidRDefault="004064E1" w:rsidP="004064E1">
      <w:pPr>
        <w:pStyle w:val="Titre3"/>
        <w:spacing w:before="88"/>
        <w:ind w:right="28"/>
        <w:jc w:val="both"/>
        <w:rPr>
          <w:sz w:val="20"/>
        </w:rPr>
      </w:pPr>
      <w:r w:rsidRPr="004C3EE0">
        <w:rPr>
          <w:spacing w:val="-1"/>
          <w:sz w:val="20"/>
        </w:rPr>
        <w:t>1</w:t>
      </w:r>
      <w:r w:rsidRPr="004C3EE0">
        <w:rPr>
          <w:sz w:val="20"/>
        </w:rPr>
        <w:t xml:space="preserve"> -</w:t>
      </w:r>
      <w:r w:rsidRPr="004C3EE0">
        <w:rPr>
          <w:spacing w:val="-1"/>
          <w:sz w:val="20"/>
        </w:rPr>
        <w:t xml:space="preserve"> </w:t>
      </w:r>
      <w:r w:rsidRPr="004C3EE0">
        <w:rPr>
          <w:sz w:val="20"/>
        </w:rPr>
        <w:t>Mouvements -</w:t>
      </w:r>
      <w:r w:rsidRPr="004C3EE0">
        <w:rPr>
          <w:spacing w:val="-1"/>
          <w:sz w:val="20"/>
        </w:rPr>
        <w:t xml:space="preserve"> </w:t>
      </w:r>
      <w:r w:rsidRPr="004C3EE0">
        <w:rPr>
          <w:sz w:val="20"/>
        </w:rPr>
        <w:t>Horaires :</w:t>
      </w:r>
    </w:p>
    <w:p w:rsidR="004064E1" w:rsidRPr="00C261E8" w:rsidRDefault="004064E1" w:rsidP="004064E1">
      <w:pPr>
        <w:pStyle w:val="Sansinterligne"/>
        <w:rPr>
          <w:rFonts w:ascii="Arial" w:hAnsi="Arial" w:cs="Arial"/>
          <w:sz w:val="6"/>
          <w:szCs w:val="6"/>
        </w:rPr>
      </w:pPr>
    </w:p>
    <w:p w:rsidR="004064E1" w:rsidRPr="004C3EE0" w:rsidRDefault="004064E1" w:rsidP="004064E1">
      <w:pPr>
        <w:pStyle w:val="Corpsdetexte"/>
        <w:ind w:right="28"/>
        <w:rPr>
          <w:rFonts w:asciiTheme="minorHAnsi" w:hAnsiTheme="minorHAnsi" w:cstheme="minorHAnsi"/>
          <w:b/>
        </w:rPr>
      </w:pPr>
      <w:r w:rsidRPr="004C3EE0">
        <w:rPr>
          <w:rStyle w:val="normaltextrun"/>
          <w:rFonts w:asciiTheme="minorHAnsi" w:eastAsiaTheme="majorEastAsia" w:hAnsiTheme="minorHAnsi" w:cstheme="minorHAnsi"/>
          <w:color w:val="000000"/>
          <w:shd w:val="clear" w:color="auto" w:fill="FFFFFF"/>
        </w:rPr>
        <w:t>Le Lycée fonctionne du lundi au vendredi suivant l’horaire ci-dessous :</w:t>
      </w:r>
      <w:r w:rsidRPr="004C3EE0">
        <w:rPr>
          <w:rStyle w:val="eop"/>
          <w:rFonts w:asciiTheme="minorHAnsi" w:eastAsiaTheme="majorEastAsia" w:hAnsiTheme="minorHAnsi" w:cstheme="minorHAnsi"/>
          <w:color w:val="000000"/>
          <w:shd w:val="clear" w:color="auto" w:fill="FFFFFF"/>
        </w:rPr>
        <w:t> </w:t>
      </w:r>
    </w:p>
    <w:p w:rsidR="004064E1" w:rsidRPr="004C3EE0" w:rsidRDefault="004064E1" w:rsidP="004064E1">
      <w:pPr>
        <w:pStyle w:val="Corpsdetexte"/>
        <w:spacing w:before="1"/>
        <w:ind w:right="28"/>
        <w:rPr>
          <w:rFonts w:asciiTheme="minorHAnsi" w:hAnsiTheme="minorHAnsi" w:cstheme="minorHAnsi"/>
          <w:b/>
        </w:rPr>
      </w:pPr>
    </w:p>
    <w:tbl>
      <w:tblPr>
        <w:tblStyle w:val="TableauListe4-Accentuation11"/>
        <w:tblW w:w="97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794"/>
        <w:gridCol w:w="1062"/>
        <w:gridCol w:w="1629"/>
        <w:gridCol w:w="2307"/>
        <w:gridCol w:w="1276"/>
      </w:tblGrid>
      <w:tr w:rsidR="004064E1" w:rsidRPr="004C3EE0" w:rsidTr="005D7A77">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536" w:type="dxa"/>
            <w:gridSpan w:val="3"/>
            <w:shd w:val="clear" w:color="auto" w:fill="auto"/>
            <w:vAlign w:val="center"/>
          </w:tcPr>
          <w:p w:rsidR="004064E1" w:rsidRPr="004C3EE0" w:rsidRDefault="004064E1" w:rsidP="004B376D">
            <w:pPr>
              <w:ind w:right="28"/>
              <w:jc w:val="center"/>
              <w:rPr>
                <w:rFonts w:cstheme="minorHAnsi"/>
                <w:color w:val="323E4F" w:themeColor="text2" w:themeShade="BF"/>
              </w:rPr>
            </w:pPr>
            <w:r w:rsidRPr="004C3EE0">
              <w:rPr>
                <w:rFonts w:cstheme="minorHAnsi"/>
                <w:bCs w:val="0"/>
                <w:color w:val="323E4F" w:themeColor="text2" w:themeShade="BF"/>
              </w:rPr>
              <w:t>MATIN</w:t>
            </w:r>
          </w:p>
        </w:tc>
        <w:tc>
          <w:tcPr>
            <w:tcW w:w="5212" w:type="dxa"/>
            <w:gridSpan w:val="3"/>
            <w:shd w:val="clear" w:color="auto" w:fill="auto"/>
            <w:vAlign w:val="center"/>
          </w:tcPr>
          <w:p w:rsidR="004064E1" w:rsidRPr="004C3EE0" w:rsidRDefault="004064E1" w:rsidP="004B376D">
            <w:pPr>
              <w:ind w:right="28"/>
              <w:jc w:val="center"/>
              <w:cnfStyle w:val="100000000000" w:firstRow="1" w:lastRow="0" w:firstColumn="0" w:lastColumn="0" w:oddVBand="0" w:evenVBand="0" w:oddHBand="0" w:evenHBand="0" w:firstRowFirstColumn="0" w:firstRowLastColumn="0" w:lastRowFirstColumn="0" w:lastRowLastColumn="0"/>
              <w:rPr>
                <w:rFonts w:cstheme="minorHAnsi"/>
                <w:color w:val="323E4F" w:themeColor="text2" w:themeShade="BF"/>
              </w:rPr>
            </w:pPr>
            <w:r w:rsidRPr="004C3EE0">
              <w:rPr>
                <w:rFonts w:cstheme="minorHAnsi"/>
                <w:bCs w:val="0"/>
                <w:color w:val="323E4F" w:themeColor="text2" w:themeShade="BF"/>
              </w:rPr>
              <w:t>APRES MIDI</w:t>
            </w:r>
          </w:p>
        </w:tc>
      </w:tr>
      <w:tr w:rsidR="004064E1" w:rsidRPr="004C3EE0" w:rsidTr="005D7A77">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ind w:right="28"/>
              <w:jc w:val="both"/>
              <w:rPr>
                <w:rFonts w:cstheme="minorHAnsi"/>
                <w:color w:val="323E4F" w:themeColor="text2" w:themeShade="BF"/>
              </w:rPr>
            </w:pPr>
          </w:p>
        </w:tc>
        <w:tc>
          <w:tcPr>
            <w:tcW w:w="1794" w:type="dxa"/>
            <w:shd w:val="clear" w:color="auto" w:fill="auto"/>
            <w:vAlign w:val="center"/>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bCs/>
                <w:color w:val="323E4F" w:themeColor="text2" w:themeShade="BF"/>
              </w:rPr>
            </w:pPr>
          </w:p>
        </w:tc>
        <w:tc>
          <w:tcPr>
            <w:tcW w:w="1062" w:type="dxa"/>
            <w:shd w:val="clear" w:color="auto" w:fill="auto"/>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r w:rsidRPr="006D1D23">
              <w:rPr>
                <w:rFonts w:cstheme="minorHAnsi"/>
                <w:b/>
                <w:color w:val="323E4F" w:themeColor="text2" w:themeShade="BF"/>
              </w:rPr>
              <w:t>1</w:t>
            </w:r>
            <w:r w:rsidRPr="006D1D23">
              <w:rPr>
                <w:rFonts w:cstheme="minorHAnsi"/>
                <w:b/>
                <w:color w:val="323E4F" w:themeColor="text2" w:themeShade="BF"/>
                <w:vertAlign w:val="superscript"/>
              </w:rPr>
              <w:t>ère</w:t>
            </w:r>
            <w:r w:rsidRPr="006D1D23">
              <w:rPr>
                <w:rFonts w:cstheme="minorHAnsi"/>
                <w:b/>
                <w:color w:val="323E4F" w:themeColor="text2" w:themeShade="BF"/>
              </w:rPr>
              <w:t xml:space="preserve"> sonnerie :</w:t>
            </w:r>
          </w:p>
        </w:tc>
        <w:tc>
          <w:tcPr>
            <w:tcW w:w="1629"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p>
        </w:tc>
        <w:tc>
          <w:tcPr>
            <w:tcW w:w="2307" w:type="dxa"/>
            <w:shd w:val="clear" w:color="auto" w:fill="auto"/>
            <w:vAlign w:val="center"/>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bCs/>
                <w:color w:val="323E4F" w:themeColor="text2" w:themeShade="BF"/>
              </w:rPr>
            </w:pPr>
          </w:p>
        </w:tc>
        <w:tc>
          <w:tcPr>
            <w:tcW w:w="1276" w:type="dxa"/>
            <w:shd w:val="clear" w:color="auto" w:fill="auto"/>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r w:rsidRPr="006D1D23">
              <w:rPr>
                <w:rFonts w:cstheme="minorHAnsi"/>
                <w:b/>
                <w:color w:val="323E4F" w:themeColor="text2" w:themeShade="BF"/>
              </w:rPr>
              <w:t>1</w:t>
            </w:r>
            <w:r w:rsidRPr="006D1D23">
              <w:rPr>
                <w:rFonts w:cstheme="minorHAnsi"/>
                <w:b/>
                <w:color w:val="323E4F" w:themeColor="text2" w:themeShade="BF"/>
                <w:vertAlign w:val="superscript"/>
              </w:rPr>
              <w:t>ère</w:t>
            </w:r>
            <w:r w:rsidRPr="006D1D23">
              <w:rPr>
                <w:rFonts w:cstheme="minorHAnsi"/>
                <w:b/>
                <w:color w:val="323E4F" w:themeColor="text2" w:themeShade="BF"/>
              </w:rPr>
              <w:t xml:space="preserve"> sonnerie :</w:t>
            </w:r>
          </w:p>
        </w:tc>
      </w:tr>
      <w:tr w:rsidR="004064E1" w:rsidRPr="004C3EE0" w:rsidTr="005D7A77">
        <w:trPr>
          <w:trHeight w:val="141"/>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6D1D23" w:rsidRDefault="004064E1" w:rsidP="004B376D">
            <w:pPr>
              <w:ind w:right="28"/>
              <w:jc w:val="both"/>
              <w:rPr>
                <w:rFonts w:cstheme="minorHAnsi"/>
                <w:bCs w:val="0"/>
                <w:color w:val="323E4F" w:themeColor="text2" w:themeShade="BF"/>
              </w:rPr>
            </w:pPr>
            <w:r w:rsidRPr="006D1D23">
              <w:rPr>
                <w:rFonts w:cstheme="minorHAnsi"/>
                <w:bCs w:val="0"/>
                <w:color w:val="323E4F" w:themeColor="text2" w:themeShade="BF"/>
              </w:rPr>
              <w:t>OUVERTURE</w:t>
            </w:r>
          </w:p>
        </w:tc>
        <w:tc>
          <w:tcPr>
            <w:tcW w:w="1794"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7H45</w:t>
            </w:r>
          </w:p>
        </w:tc>
        <w:tc>
          <w:tcPr>
            <w:tcW w:w="1062" w:type="dxa"/>
            <w:shd w:val="clear" w:color="auto" w:fill="auto"/>
          </w:tcPr>
          <w:p w:rsidR="004064E1" w:rsidRPr="006D1D23"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
                <w:color w:val="323E4F" w:themeColor="text2" w:themeShade="BF"/>
              </w:rPr>
            </w:pPr>
          </w:p>
        </w:tc>
        <w:tc>
          <w:tcPr>
            <w:tcW w:w="1629"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
                <w:color w:val="323E4F" w:themeColor="text2" w:themeShade="BF"/>
              </w:rPr>
            </w:pPr>
          </w:p>
        </w:tc>
        <w:tc>
          <w:tcPr>
            <w:tcW w:w="2307"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Pr>
                <w:rFonts w:cstheme="minorHAnsi"/>
                <w:bCs/>
                <w:color w:val="323E4F" w:themeColor="text2" w:themeShade="BF"/>
              </w:rPr>
              <w:t>13h55</w:t>
            </w:r>
          </w:p>
        </w:tc>
        <w:tc>
          <w:tcPr>
            <w:tcW w:w="1276" w:type="dxa"/>
            <w:shd w:val="clear" w:color="auto" w:fill="auto"/>
          </w:tcPr>
          <w:p w:rsidR="004064E1" w:rsidRPr="006D1D23"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color w:val="323E4F" w:themeColor="text2" w:themeShade="BF"/>
              </w:rPr>
            </w:pPr>
          </w:p>
        </w:tc>
      </w:tr>
      <w:tr w:rsidR="004064E1" w:rsidRPr="004C3EE0" w:rsidTr="005D7A7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ind w:right="28"/>
              <w:jc w:val="both"/>
              <w:rPr>
                <w:rFonts w:cstheme="minorHAnsi"/>
                <w:bCs w:val="0"/>
                <w:color w:val="323E4F" w:themeColor="text2" w:themeShade="BF"/>
              </w:rPr>
            </w:pPr>
            <w:r w:rsidRPr="004C3EE0">
              <w:rPr>
                <w:rFonts w:cstheme="minorHAnsi"/>
                <w:bCs w:val="0"/>
                <w:color w:val="323E4F" w:themeColor="text2" w:themeShade="BF"/>
              </w:rPr>
              <w:t>M1</w:t>
            </w:r>
          </w:p>
        </w:tc>
        <w:tc>
          <w:tcPr>
            <w:tcW w:w="1794"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8H00 – 8H55</w:t>
            </w:r>
          </w:p>
        </w:tc>
        <w:tc>
          <w:tcPr>
            <w:tcW w:w="1062" w:type="dxa"/>
            <w:shd w:val="clear" w:color="auto" w:fill="auto"/>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color w:val="323E4F" w:themeColor="text2" w:themeShade="BF"/>
              </w:rPr>
            </w:pPr>
            <w:r w:rsidRPr="006D1D23">
              <w:rPr>
                <w:rFonts w:cstheme="minorHAnsi"/>
                <w:color w:val="323E4F" w:themeColor="text2" w:themeShade="BF"/>
              </w:rPr>
              <w:t>7h55</w:t>
            </w:r>
          </w:p>
        </w:tc>
        <w:tc>
          <w:tcPr>
            <w:tcW w:w="1629"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r w:rsidRPr="004C3EE0">
              <w:rPr>
                <w:rFonts w:cstheme="minorHAnsi"/>
                <w:b/>
                <w:color w:val="323E4F" w:themeColor="text2" w:themeShade="BF"/>
              </w:rPr>
              <w:t>S1</w:t>
            </w:r>
          </w:p>
        </w:tc>
        <w:tc>
          <w:tcPr>
            <w:tcW w:w="2307"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14H10 – 15H05</w:t>
            </w:r>
          </w:p>
        </w:tc>
        <w:tc>
          <w:tcPr>
            <w:tcW w:w="1276" w:type="dxa"/>
            <w:shd w:val="clear" w:color="auto" w:fill="auto"/>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color w:val="323E4F" w:themeColor="text2" w:themeShade="BF"/>
              </w:rPr>
            </w:pPr>
            <w:r w:rsidRPr="006D1D23">
              <w:rPr>
                <w:rFonts w:cstheme="minorHAnsi"/>
                <w:color w:val="323E4F" w:themeColor="text2" w:themeShade="BF"/>
              </w:rPr>
              <w:t>14h05</w:t>
            </w:r>
          </w:p>
        </w:tc>
      </w:tr>
      <w:tr w:rsidR="004064E1" w:rsidRPr="004C3EE0" w:rsidTr="005D7A77">
        <w:trPr>
          <w:trHeight w:val="137"/>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ind w:right="28"/>
              <w:jc w:val="both"/>
              <w:rPr>
                <w:rFonts w:cstheme="minorHAnsi"/>
                <w:bCs w:val="0"/>
                <w:color w:val="323E4F" w:themeColor="text2" w:themeShade="BF"/>
              </w:rPr>
            </w:pPr>
            <w:r w:rsidRPr="004C3EE0">
              <w:rPr>
                <w:rFonts w:cstheme="minorHAnsi"/>
                <w:bCs w:val="0"/>
                <w:color w:val="323E4F" w:themeColor="text2" w:themeShade="BF"/>
              </w:rPr>
              <w:t>M2</w:t>
            </w:r>
          </w:p>
        </w:tc>
        <w:tc>
          <w:tcPr>
            <w:tcW w:w="1794"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9H00 – 9H55</w:t>
            </w:r>
          </w:p>
        </w:tc>
        <w:tc>
          <w:tcPr>
            <w:tcW w:w="1062" w:type="dxa"/>
            <w:shd w:val="clear" w:color="auto" w:fill="auto"/>
          </w:tcPr>
          <w:p w:rsidR="004064E1" w:rsidRPr="006D1D23"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color w:val="323E4F" w:themeColor="text2" w:themeShade="BF"/>
              </w:rPr>
            </w:pPr>
            <w:r w:rsidRPr="006D1D23">
              <w:rPr>
                <w:rFonts w:cstheme="minorHAnsi"/>
                <w:color w:val="323E4F" w:themeColor="text2" w:themeShade="BF"/>
              </w:rPr>
              <w:t>8h55</w:t>
            </w:r>
          </w:p>
        </w:tc>
        <w:tc>
          <w:tcPr>
            <w:tcW w:w="1629"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
                <w:color w:val="323E4F" w:themeColor="text2" w:themeShade="BF"/>
              </w:rPr>
            </w:pPr>
            <w:r w:rsidRPr="004C3EE0">
              <w:rPr>
                <w:rFonts w:cstheme="minorHAnsi"/>
                <w:b/>
                <w:color w:val="323E4F" w:themeColor="text2" w:themeShade="BF"/>
              </w:rPr>
              <w:t>S2</w:t>
            </w:r>
          </w:p>
        </w:tc>
        <w:tc>
          <w:tcPr>
            <w:tcW w:w="2307"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15H10 – 16H05</w:t>
            </w:r>
          </w:p>
        </w:tc>
        <w:tc>
          <w:tcPr>
            <w:tcW w:w="1276" w:type="dxa"/>
            <w:shd w:val="clear" w:color="auto" w:fill="auto"/>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Pr>
                <w:rFonts w:cstheme="minorHAnsi"/>
                <w:bCs/>
                <w:color w:val="323E4F" w:themeColor="text2" w:themeShade="BF"/>
              </w:rPr>
              <w:t>15h05</w:t>
            </w:r>
          </w:p>
        </w:tc>
      </w:tr>
      <w:tr w:rsidR="004064E1" w:rsidRPr="004C3EE0" w:rsidTr="005D7A7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ind w:right="28"/>
              <w:jc w:val="both"/>
              <w:rPr>
                <w:rFonts w:cstheme="minorHAnsi"/>
                <w:bCs w:val="0"/>
                <w:color w:val="323E4F" w:themeColor="text2" w:themeShade="BF"/>
              </w:rPr>
            </w:pPr>
            <w:r w:rsidRPr="004C3EE0">
              <w:rPr>
                <w:rFonts w:cstheme="minorHAnsi"/>
                <w:bCs w:val="0"/>
                <w:color w:val="323E4F" w:themeColor="text2" w:themeShade="BF"/>
              </w:rPr>
              <w:t>RECREATION</w:t>
            </w:r>
          </w:p>
        </w:tc>
        <w:tc>
          <w:tcPr>
            <w:tcW w:w="1794"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9H55 – 10H10</w:t>
            </w:r>
          </w:p>
        </w:tc>
        <w:tc>
          <w:tcPr>
            <w:tcW w:w="1062" w:type="dxa"/>
            <w:shd w:val="clear" w:color="auto" w:fill="auto"/>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color w:val="323E4F" w:themeColor="text2" w:themeShade="BF"/>
              </w:rPr>
            </w:pPr>
          </w:p>
        </w:tc>
        <w:tc>
          <w:tcPr>
            <w:tcW w:w="1629"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r w:rsidRPr="004C3EE0">
              <w:rPr>
                <w:rFonts w:cstheme="minorHAnsi"/>
                <w:b/>
                <w:color w:val="323E4F" w:themeColor="text2" w:themeShade="BF"/>
              </w:rPr>
              <w:t>RECREATION</w:t>
            </w:r>
          </w:p>
        </w:tc>
        <w:tc>
          <w:tcPr>
            <w:tcW w:w="2307"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16H05 -16H15</w:t>
            </w:r>
          </w:p>
        </w:tc>
        <w:tc>
          <w:tcPr>
            <w:tcW w:w="1276" w:type="dxa"/>
            <w:shd w:val="clear" w:color="auto" w:fill="auto"/>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p>
        </w:tc>
      </w:tr>
      <w:tr w:rsidR="004064E1" w:rsidRPr="004C3EE0" w:rsidTr="005D7A77">
        <w:trPr>
          <w:trHeight w:val="170"/>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ind w:right="28"/>
              <w:jc w:val="both"/>
              <w:rPr>
                <w:rFonts w:cstheme="minorHAnsi"/>
                <w:bCs w:val="0"/>
                <w:color w:val="323E4F" w:themeColor="text2" w:themeShade="BF"/>
              </w:rPr>
            </w:pPr>
            <w:r w:rsidRPr="004C3EE0">
              <w:rPr>
                <w:rFonts w:cstheme="minorHAnsi"/>
                <w:bCs w:val="0"/>
                <w:color w:val="323E4F" w:themeColor="text2" w:themeShade="BF"/>
              </w:rPr>
              <w:t>M3</w:t>
            </w:r>
          </w:p>
        </w:tc>
        <w:tc>
          <w:tcPr>
            <w:tcW w:w="1794"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10H10 – 11H05</w:t>
            </w:r>
          </w:p>
        </w:tc>
        <w:tc>
          <w:tcPr>
            <w:tcW w:w="1062" w:type="dxa"/>
            <w:shd w:val="clear" w:color="auto" w:fill="auto"/>
          </w:tcPr>
          <w:p w:rsidR="004064E1" w:rsidRPr="006D1D23"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color w:val="323E4F" w:themeColor="text2" w:themeShade="BF"/>
              </w:rPr>
            </w:pPr>
            <w:r w:rsidRPr="006D1D23">
              <w:rPr>
                <w:rFonts w:cstheme="minorHAnsi"/>
                <w:color w:val="323E4F" w:themeColor="text2" w:themeShade="BF"/>
              </w:rPr>
              <w:t>10h05</w:t>
            </w:r>
          </w:p>
        </w:tc>
        <w:tc>
          <w:tcPr>
            <w:tcW w:w="1629"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
                <w:color w:val="323E4F" w:themeColor="text2" w:themeShade="BF"/>
              </w:rPr>
            </w:pPr>
            <w:r w:rsidRPr="004C3EE0">
              <w:rPr>
                <w:rFonts w:cstheme="minorHAnsi"/>
                <w:b/>
                <w:color w:val="323E4F" w:themeColor="text2" w:themeShade="BF"/>
              </w:rPr>
              <w:t>S3</w:t>
            </w:r>
          </w:p>
        </w:tc>
        <w:tc>
          <w:tcPr>
            <w:tcW w:w="2307"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16H15 – 17H10</w:t>
            </w:r>
          </w:p>
        </w:tc>
        <w:tc>
          <w:tcPr>
            <w:tcW w:w="1276" w:type="dxa"/>
            <w:shd w:val="clear" w:color="auto" w:fill="auto"/>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Pr>
                <w:rFonts w:cstheme="minorHAnsi"/>
                <w:bCs/>
                <w:color w:val="323E4F" w:themeColor="text2" w:themeShade="BF"/>
              </w:rPr>
              <w:t>16h10</w:t>
            </w:r>
          </w:p>
        </w:tc>
      </w:tr>
      <w:tr w:rsidR="004064E1" w:rsidRPr="004C3EE0" w:rsidTr="005D7A77">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ind w:right="28"/>
              <w:jc w:val="both"/>
              <w:rPr>
                <w:rFonts w:cstheme="minorHAnsi"/>
                <w:bCs w:val="0"/>
                <w:color w:val="323E4F" w:themeColor="text2" w:themeShade="BF"/>
              </w:rPr>
            </w:pPr>
            <w:r w:rsidRPr="004C3EE0">
              <w:rPr>
                <w:rFonts w:cstheme="minorHAnsi"/>
                <w:bCs w:val="0"/>
                <w:color w:val="323E4F" w:themeColor="text2" w:themeShade="BF"/>
              </w:rPr>
              <w:t>M4</w:t>
            </w:r>
          </w:p>
        </w:tc>
        <w:tc>
          <w:tcPr>
            <w:tcW w:w="1794"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11H10– 12H05</w:t>
            </w:r>
          </w:p>
        </w:tc>
        <w:tc>
          <w:tcPr>
            <w:tcW w:w="1062" w:type="dxa"/>
            <w:shd w:val="clear" w:color="auto" w:fill="auto"/>
          </w:tcPr>
          <w:p w:rsidR="004064E1" w:rsidRPr="006D1D23"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color w:val="323E4F" w:themeColor="text2" w:themeShade="BF"/>
              </w:rPr>
            </w:pPr>
            <w:r w:rsidRPr="006D1D23">
              <w:rPr>
                <w:rFonts w:cstheme="minorHAnsi"/>
                <w:color w:val="323E4F" w:themeColor="text2" w:themeShade="BF"/>
              </w:rPr>
              <w:t>11h05</w:t>
            </w:r>
          </w:p>
        </w:tc>
        <w:tc>
          <w:tcPr>
            <w:tcW w:w="1629"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r w:rsidRPr="004C3EE0">
              <w:rPr>
                <w:rFonts w:cstheme="minorHAnsi"/>
                <w:b/>
                <w:color w:val="323E4F" w:themeColor="text2" w:themeShade="BF"/>
              </w:rPr>
              <w:t>S4</w:t>
            </w:r>
          </w:p>
        </w:tc>
        <w:tc>
          <w:tcPr>
            <w:tcW w:w="2307"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17H15 – 18H10</w:t>
            </w:r>
          </w:p>
        </w:tc>
        <w:tc>
          <w:tcPr>
            <w:tcW w:w="1276" w:type="dxa"/>
            <w:shd w:val="clear" w:color="auto" w:fill="auto"/>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Pr>
                <w:rFonts w:cstheme="minorHAnsi"/>
                <w:bCs/>
                <w:color w:val="323E4F" w:themeColor="text2" w:themeShade="BF"/>
              </w:rPr>
              <w:t>17h10</w:t>
            </w:r>
          </w:p>
        </w:tc>
      </w:tr>
      <w:tr w:rsidR="004064E1" w:rsidRPr="004C3EE0" w:rsidTr="005D7A77">
        <w:trPr>
          <w:trHeight w:val="74"/>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shd w:val="clear" w:color="auto" w:fill="D9D9D9" w:themeFill="background1" w:themeFillShade="D9"/>
              <w:ind w:right="28"/>
              <w:jc w:val="both"/>
              <w:rPr>
                <w:rFonts w:cstheme="minorHAnsi"/>
                <w:color w:val="323E4F" w:themeColor="text2" w:themeShade="BF"/>
              </w:rPr>
            </w:pPr>
            <w:r w:rsidRPr="004C3EE0">
              <w:rPr>
                <w:rFonts w:cstheme="minorHAnsi"/>
                <w:color w:val="323E4F" w:themeColor="text2" w:themeShade="BF"/>
              </w:rPr>
              <w:t>M5</w:t>
            </w:r>
          </w:p>
        </w:tc>
        <w:tc>
          <w:tcPr>
            <w:tcW w:w="1794" w:type="dxa"/>
            <w:shd w:val="clear" w:color="auto" w:fill="auto"/>
            <w:vAlign w:val="center"/>
          </w:tcPr>
          <w:p w:rsidR="004064E1" w:rsidRPr="004C3EE0" w:rsidRDefault="004064E1" w:rsidP="004B376D">
            <w:pPr>
              <w:shd w:val="clear" w:color="auto" w:fill="D9D9D9" w:themeFill="background1" w:themeFillShade="D9"/>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12H10-13H05</w:t>
            </w:r>
          </w:p>
        </w:tc>
        <w:tc>
          <w:tcPr>
            <w:tcW w:w="1062" w:type="dxa"/>
            <w:shd w:val="clear" w:color="auto" w:fill="auto"/>
          </w:tcPr>
          <w:p w:rsidR="004064E1" w:rsidRPr="006D1D23" w:rsidRDefault="004064E1" w:rsidP="004B376D">
            <w:pPr>
              <w:shd w:val="clear" w:color="auto" w:fill="D9D9D9" w:themeFill="background1" w:themeFillShade="D9"/>
              <w:ind w:right="28"/>
              <w:jc w:val="both"/>
              <w:cnfStyle w:val="000000000000" w:firstRow="0" w:lastRow="0" w:firstColumn="0" w:lastColumn="0" w:oddVBand="0" w:evenVBand="0" w:oddHBand="0" w:evenHBand="0" w:firstRowFirstColumn="0" w:firstRowLastColumn="0" w:lastRowFirstColumn="0" w:lastRowLastColumn="0"/>
              <w:rPr>
                <w:rFonts w:cstheme="minorHAnsi"/>
                <w:color w:val="323E4F" w:themeColor="text2" w:themeShade="BF"/>
              </w:rPr>
            </w:pPr>
            <w:r w:rsidRPr="006D1D23">
              <w:rPr>
                <w:rFonts w:cstheme="minorHAnsi"/>
                <w:color w:val="323E4F" w:themeColor="text2" w:themeShade="BF"/>
              </w:rPr>
              <w:t>12h05</w:t>
            </w:r>
          </w:p>
        </w:tc>
        <w:tc>
          <w:tcPr>
            <w:tcW w:w="1629"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
                <w:color w:val="323E4F" w:themeColor="text2" w:themeShade="BF"/>
              </w:rPr>
            </w:pPr>
            <w:r w:rsidRPr="004C3EE0">
              <w:rPr>
                <w:rFonts w:cstheme="minorHAnsi"/>
                <w:b/>
                <w:color w:val="323E4F" w:themeColor="text2" w:themeShade="BF"/>
              </w:rPr>
              <w:t>FERMETURE</w:t>
            </w:r>
          </w:p>
        </w:tc>
        <w:tc>
          <w:tcPr>
            <w:tcW w:w="2307" w:type="dxa"/>
            <w:shd w:val="clear" w:color="auto" w:fill="auto"/>
            <w:vAlign w:val="center"/>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18H15</w:t>
            </w:r>
            <w:r>
              <w:rPr>
                <w:rFonts w:cstheme="minorHAnsi"/>
                <w:bCs/>
                <w:color w:val="323E4F" w:themeColor="text2" w:themeShade="BF"/>
              </w:rPr>
              <w:t xml:space="preserve"> (pour les lycéens)</w:t>
            </w:r>
          </w:p>
        </w:tc>
        <w:tc>
          <w:tcPr>
            <w:tcW w:w="1276" w:type="dxa"/>
            <w:shd w:val="clear" w:color="auto" w:fill="auto"/>
          </w:tcPr>
          <w:p w:rsidR="004064E1" w:rsidRPr="004C3EE0" w:rsidRDefault="004064E1" w:rsidP="004B376D">
            <w:pPr>
              <w:ind w:right="28"/>
              <w:jc w:val="both"/>
              <w:cnfStyle w:val="000000000000" w:firstRow="0" w:lastRow="0" w:firstColumn="0" w:lastColumn="0" w:oddVBand="0" w:evenVBand="0" w:oddHBand="0" w:evenHBand="0" w:firstRowFirstColumn="0" w:firstRowLastColumn="0" w:lastRowFirstColumn="0" w:lastRowLastColumn="0"/>
              <w:rPr>
                <w:rFonts w:cstheme="minorHAnsi"/>
                <w:bCs/>
                <w:color w:val="323E4F" w:themeColor="text2" w:themeShade="BF"/>
              </w:rPr>
            </w:pPr>
          </w:p>
        </w:tc>
      </w:tr>
      <w:tr w:rsidR="004064E1" w:rsidRPr="004C3EE0" w:rsidTr="005D7A77">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1680" w:type="dxa"/>
            <w:shd w:val="clear" w:color="auto" w:fill="auto"/>
            <w:vAlign w:val="center"/>
          </w:tcPr>
          <w:p w:rsidR="004064E1" w:rsidRPr="004C3EE0" w:rsidRDefault="004064E1" w:rsidP="004B376D">
            <w:pPr>
              <w:shd w:val="clear" w:color="auto" w:fill="D9D9D9" w:themeFill="background1" w:themeFillShade="D9"/>
              <w:ind w:right="28"/>
              <w:jc w:val="both"/>
              <w:rPr>
                <w:rFonts w:cstheme="minorHAnsi"/>
                <w:color w:val="323E4F" w:themeColor="text2" w:themeShade="BF"/>
              </w:rPr>
            </w:pPr>
          </w:p>
        </w:tc>
        <w:tc>
          <w:tcPr>
            <w:tcW w:w="1794" w:type="dxa"/>
            <w:shd w:val="clear" w:color="auto" w:fill="auto"/>
            <w:vAlign w:val="center"/>
          </w:tcPr>
          <w:p w:rsidR="004064E1" w:rsidRPr="004C3EE0" w:rsidRDefault="004064E1" w:rsidP="004B376D">
            <w:pPr>
              <w:shd w:val="clear" w:color="auto" w:fill="D9D9D9" w:themeFill="background1" w:themeFillShade="D9"/>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p>
        </w:tc>
        <w:tc>
          <w:tcPr>
            <w:tcW w:w="1062" w:type="dxa"/>
            <w:shd w:val="clear" w:color="auto" w:fill="auto"/>
          </w:tcPr>
          <w:p w:rsidR="004064E1" w:rsidRPr="006D1D23" w:rsidRDefault="004064E1" w:rsidP="004B376D">
            <w:pPr>
              <w:shd w:val="clear" w:color="auto" w:fill="D9D9D9" w:themeFill="background1" w:themeFillShade="D9"/>
              <w:ind w:right="28"/>
              <w:jc w:val="both"/>
              <w:cnfStyle w:val="000000100000" w:firstRow="0" w:lastRow="0" w:firstColumn="0" w:lastColumn="0" w:oddVBand="0" w:evenVBand="0" w:oddHBand="1" w:evenHBand="0" w:firstRowFirstColumn="0" w:firstRowLastColumn="0" w:lastRowFirstColumn="0" w:lastRowLastColumn="0"/>
              <w:rPr>
                <w:rFonts w:cstheme="minorHAnsi"/>
                <w:color w:val="323E4F" w:themeColor="text2" w:themeShade="BF"/>
              </w:rPr>
            </w:pPr>
          </w:p>
        </w:tc>
        <w:tc>
          <w:tcPr>
            <w:tcW w:w="1629" w:type="dxa"/>
            <w:shd w:val="clear" w:color="auto" w:fill="auto"/>
            <w:vAlign w:val="center"/>
          </w:tcPr>
          <w:p w:rsidR="004064E1" w:rsidRPr="004C3EE0" w:rsidRDefault="004064E1" w:rsidP="004B376D">
            <w:pPr>
              <w:shd w:val="clear" w:color="auto" w:fill="D9D9D9" w:themeFill="background1" w:themeFillShade="D9"/>
              <w:ind w:right="28"/>
              <w:jc w:val="both"/>
              <w:cnfStyle w:val="000000100000" w:firstRow="0" w:lastRow="0" w:firstColumn="0" w:lastColumn="0" w:oddVBand="0" w:evenVBand="0" w:oddHBand="1" w:evenHBand="0" w:firstRowFirstColumn="0" w:firstRowLastColumn="0" w:lastRowFirstColumn="0" w:lastRowLastColumn="0"/>
              <w:rPr>
                <w:rFonts w:cstheme="minorHAnsi"/>
                <w:b/>
                <w:color w:val="323E4F" w:themeColor="text2" w:themeShade="BF"/>
              </w:rPr>
            </w:pPr>
          </w:p>
        </w:tc>
        <w:tc>
          <w:tcPr>
            <w:tcW w:w="2307" w:type="dxa"/>
            <w:shd w:val="clear" w:color="auto" w:fill="auto"/>
            <w:vAlign w:val="center"/>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r w:rsidRPr="004C3EE0">
              <w:rPr>
                <w:rFonts w:cstheme="minorHAnsi"/>
                <w:bCs/>
                <w:color w:val="323E4F" w:themeColor="text2" w:themeShade="BF"/>
              </w:rPr>
              <w:t>1</w:t>
            </w:r>
            <w:r>
              <w:rPr>
                <w:rFonts w:cstheme="minorHAnsi"/>
                <w:bCs/>
                <w:color w:val="323E4F" w:themeColor="text2" w:themeShade="BF"/>
              </w:rPr>
              <w:t>9</w:t>
            </w:r>
            <w:r w:rsidRPr="004C3EE0">
              <w:rPr>
                <w:rFonts w:cstheme="minorHAnsi"/>
                <w:bCs/>
                <w:color w:val="323E4F" w:themeColor="text2" w:themeShade="BF"/>
              </w:rPr>
              <w:t>H15</w:t>
            </w:r>
            <w:r>
              <w:rPr>
                <w:rFonts w:cstheme="minorHAnsi"/>
                <w:bCs/>
                <w:color w:val="323E4F" w:themeColor="text2" w:themeShade="BF"/>
              </w:rPr>
              <w:t xml:space="preserve"> (pour les étudiants)</w:t>
            </w:r>
          </w:p>
        </w:tc>
        <w:tc>
          <w:tcPr>
            <w:tcW w:w="1276" w:type="dxa"/>
            <w:shd w:val="clear" w:color="auto" w:fill="auto"/>
          </w:tcPr>
          <w:p w:rsidR="004064E1" w:rsidRPr="004C3EE0" w:rsidRDefault="004064E1" w:rsidP="004B376D">
            <w:pPr>
              <w:ind w:right="28"/>
              <w:jc w:val="both"/>
              <w:cnfStyle w:val="000000100000" w:firstRow="0" w:lastRow="0" w:firstColumn="0" w:lastColumn="0" w:oddVBand="0" w:evenVBand="0" w:oddHBand="1" w:evenHBand="0" w:firstRowFirstColumn="0" w:firstRowLastColumn="0" w:lastRowFirstColumn="0" w:lastRowLastColumn="0"/>
              <w:rPr>
                <w:rFonts w:cstheme="minorHAnsi"/>
                <w:bCs/>
                <w:color w:val="323E4F" w:themeColor="text2" w:themeShade="BF"/>
              </w:rPr>
            </w:pPr>
          </w:p>
        </w:tc>
      </w:tr>
    </w:tbl>
    <w:p w:rsidR="004064E1" w:rsidRPr="004C3EE0" w:rsidRDefault="004064E1" w:rsidP="004064E1">
      <w:pPr>
        <w:pStyle w:val="Corpsdetexte"/>
        <w:spacing w:before="4"/>
        <w:ind w:right="28"/>
        <w:rPr>
          <w:rFonts w:ascii="Arial" w:hAnsi="Arial" w:cs="Arial"/>
          <w:b/>
        </w:rPr>
      </w:pPr>
    </w:p>
    <w:p w:rsidR="004064E1" w:rsidRPr="004C3EE0" w:rsidRDefault="004064E1" w:rsidP="006D26F1">
      <w:pPr>
        <w:pStyle w:val="Corpsdetexte"/>
        <w:widowControl w:val="0"/>
        <w:numPr>
          <w:ilvl w:val="0"/>
          <w:numId w:val="8"/>
        </w:numPr>
        <w:suppressAutoHyphens w:val="0"/>
        <w:autoSpaceDE w:val="0"/>
        <w:autoSpaceDN w:val="0"/>
        <w:spacing w:before="1" w:line="205" w:lineRule="exact"/>
        <w:ind w:right="28"/>
        <w:rPr>
          <w:rFonts w:ascii="Arial" w:hAnsi="Arial" w:cs="Arial"/>
          <w:b/>
        </w:rPr>
      </w:pPr>
      <w:r w:rsidRPr="004C3EE0">
        <w:rPr>
          <w:rFonts w:ascii="Arial" w:hAnsi="Arial" w:cs="Arial"/>
          <w:b/>
          <w:u w:val="single"/>
        </w:rPr>
        <w:t xml:space="preserve">Cours </w:t>
      </w:r>
      <w:r w:rsidRPr="004C3EE0">
        <w:rPr>
          <w:rFonts w:ascii="Arial" w:hAnsi="Arial" w:cs="Arial"/>
          <w:b/>
        </w:rPr>
        <w:t>:</w:t>
      </w:r>
    </w:p>
    <w:p w:rsidR="004064E1" w:rsidRPr="004C3EE0" w:rsidRDefault="004064E1" w:rsidP="006D26F1">
      <w:pPr>
        <w:pStyle w:val="Paragraphedeliste"/>
        <w:widowControl w:val="0"/>
        <w:numPr>
          <w:ilvl w:val="1"/>
          <w:numId w:val="6"/>
        </w:numPr>
        <w:tabs>
          <w:tab w:val="left" w:pos="1128"/>
        </w:tabs>
        <w:autoSpaceDE w:val="0"/>
        <w:autoSpaceDN w:val="0"/>
        <w:spacing w:after="0" w:line="240" w:lineRule="auto"/>
        <w:ind w:left="232" w:right="28" w:firstLine="708"/>
        <w:contextualSpacing w:val="0"/>
        <w:jc w:val="both"/>
        <w:rPr>
          <w:rFonts w:cstheme="minorHAnsi"/>
        </w:rPr>
      </w:pPr>
      <w:r w:rsidRPr="004C3EE0">
        <w:rPr>
          <w:rFonts w:cstheme="minorHAnsi"/>
        </w:rPr>
        <w:t>L’année</w:t>
      </w:r>
      <w:r w:rsidRPr="004C3EE0">
        <w:rPr>
          <w:rFonts w:cstheme="minorHAnsi"/>
          <w:spacing w:val="1"/>
        </w:rPr>
        <w:t xml:space="preserve"> </w:t>
      </w:r>
      <w:r w:rsidRPr="004C3EE0">
        <w:rPr>
          <w:rFonts w:cstheme="minorHAnsi"/>
        </w:rPr>
        <w:t>scolaire</w:t>
      </w:r>
      <w:r w:rsidRPr="004C3EE0">
        <w:rPr>
          <w:rFonts w:cstheme="minorHAnsi"/>
          <w:spacing w:val="1"/>
        </w:rPr>
        <w:t xml:space="preserve"> </w:t>
      </w:r>
      <w:r w:rsidRPr="004C3EE0">
        <w:rPr>
          <w:rFonts w:cstheme="minorHAnsi"/>
        </w:rPr>
        <w:t>est</w:t>
      </w:r>
      <w:r w:rsidRPr="004C3EE0">
        <w:rPr>
          <w:rFonts w:cstheme="minorHAnsi"/>
          <w:spacing w:val="1"/>
        </w:rPr>
        <w:t xml:space="preserve"> </w:t>
      </w:r>
      <w:r w:rsidRPr="004C3EE0">
        <w:rPr>
          <w:rFonts w:cstheme="minorHAnsi"/>
        </w:rPr>
        <w:t>modulée</w:t>
      </w:r>
      <w:r w:rsidRPr="004C3EE0">
        <w:rPr>
          <w:rFonts w:cstheme="minorHAnsi"/>
          <w:spacing w:val="1"/>
        </w:rPr>
        <w:t xml:space="preserve"> </w:t>
      </w:r>
      <w:r w:rsidRPr="004C3EE0">
        <w:rPr>
          <w:rFonts w:cstheme="minorHAnsi"/>
        </w:rPr>
        <w:t>en</w:t>
      </w:r>
      <w:r w:rsidRPr="004C3EE0">
        <w:rPr>
          <w:rFonts w:cstheme="minorHAnsi"/>
          <w:spacing w:val="1"/>
        </w:rPr>
        <w:t xml:space="preserve"> </w:t>
      </w:r>
      <w:r w:rsidRPr="004C3EE0">
        <w:rPr>
          <w:rFonts w:cstheme="minorHAnsi"/>
        </w:rPr>
        <w:t>semaines</w:t>
      </w:r>
      <w:r w:rsidRPr="004C3EE0">
        <w:rPr>
          <w:rFonts w:cstheme="minorHAnsi"/>
          <w:spacing w:val="2"/>
        </w:rPr>
        <w:t xml:space="preserve"> </w:t>
      </w:r>
      <w:r w:rsidRPr="004C3EE0">
        <w:rPr>
          <w:rFonts w:cstheme="minorHAnsi"/>
        </w:rPr>
        <w:t>A et B. Lors</w:t>
      </w:r>
      <w:r w:rsidRPr="004C3EE0">
        <w:rPr>
          <w:rFonts w:cstheme="minorHAnsi"/>
          <w:spacing w:val="5"/>
        </w:rPr>
        <w:t xml:space="preserve"> </w:t>
      </w:r>
      <w:r w:rsidRPr="004C3EE0">
        <w:rPr>
          <w:rFonts w:cstheme="minorHAnsi"/>
        </w:rPr>
        <w:t>des</w:t>
      </w:r>
      <w:r w:rsidRPr="004C3EE0">
        <w:rPr>
          <w:rFonts w:cstheme="minorHAnsi"/>
          <w:spacing w:val="6"/>
        </w:rPr>
        <w:t xml:space="preserve"> </w:t>
      </w:r>
      <w:r w:rsidRPr="004C3EE0">
        <w:rPr>
          <w:rFonts w:cstheme="minorHAnsi"/>
        </w:rPr>
        <w:t>séances</w:t>
      </w:r>
      <w:r w:rsidRPr="004C3EE0">
        <w:rPr>
          <w:rFonts w:cstheme="minorHAnsi"/>
          <w:spacing w:val="6"/>
        </w:rPr>
        <w:t xml:space="preserve"> </w:t>
      </w:r>
      <w:r w:rsidRPr="004C3EE0">
        <w:rPr>
          <w:rFonts w:cstheme="minorHAnsi"/>
        </w:rPr>
        <w:t>de</w:t>
      </w:r>
      <w:r w:rsidRPr="004C3EE0">
        <w:rPr>
          <w:rFonts w:cstheme="minorHAnsi"/>
          <w:spacing w:val="5"/>
        </w:rPr>
        <w:t xml:space="preserve"> </w:t>
      </w:r>
      <w:r w:rsidRPr="004C3EE0">
        <w:rPr>
          <w:rFonts w:cstheme="minorHAnsi"/>
        </w:rPr>
        <w:t>modules,</w:t>
      </w:r>
      <w:r w:rsidRPr="004C3EE0">
        <w:rPr>
          <w:rFonts w:cstheme="minorHAnsi"/>
          <w:spacing w:val="3"/>
        </w:rPr>
        <w:t xml:space="preserve"> </w:t>
      </w:r>
      <w:r w:rsidRPr="004C3EE0">
        <w:rPr>
          <w:rFonts w:cstheme="minorHAnsi"/>
        </w:rPr>
        <w:t>de</w:t>
      </w:r>
      <w:r w:rsidRPr="004C3EE0">
        <w:rPr>
          <w:rFonts w:cstheme="minorHAnsi"/>
          <w:spacing w:val="2"/>
        </w:rPr>
        <w:t xml:space="preserve"> </w:t>
      </w:r>
      <w:r w:rsidRPr="004C3EE0">
        <w:rPr>
          <w:rFonts w:cstheme="minorHAnsi"/>
        </w:rPr>
        <w:t>travaux</w:t>
      </w:r>
      <w:r w:rsidRPr="004C3EE0">
        <w:rPr>
          <w:rFonts w:cstheme="minorHAnsi"/>
          <w:spacing w:val="-1"/>
        </w:rPr>
        <w:t xml:space="preserve"> </w:t>
      </w:r>
      <w:r w:rsidRPr="004C3EE0">
        <w:rPr>
          <w:rFonts w:cstheme="minorHAnsi"/>
        </w:rPr>
        <w:t>pratiques,</w:t>
      </w:r>
      <w:r w:rsidRPr="004C3EE0">
        <w:rPr>
          <w:rFonts w:cstheme="minorHAnsi"/>
          <w:spacing w:val="3"/>
        </w:rPr>
        <w:t xml:space="preserve"> </w:t>
      </w:r>
      <w:r w:rsidRPr="004C3EE0">
        <w:rPr>
          <w:rFonts w:cstheme="minorHAnsi"/>
        </w:rPr>
        <w:t>de</w:t>
      </w:r>
      <w:r w:rsidRPr="004C3EE0">
        <w:rPr>
          <w:rFonts w:cstheme="minorHAnsi"/>
          <w:spacing w:val="3"/>
        </w:rPr>
        <w:t xml:space="preserve"> </w:t>
      </w:r>
      <w:r w:rsidRPr="004C3EE0">
        <w:rPr>
          <w:rFonts w:cstheme="minorHAnsi"/>
        </w:rPr>
        <w:t>travaux</w:t>
      </w:r>
      <w:r w:rsidRPr="004C3EE0">
        <w:rPr>
          <w:rFonts w:cstheme="minorHAnsi"/>
          <w:spacing w:val="-1"/>
        </w:rPr>
        <w:t xml:space="preserve"> </w:t>
      </w:r>
      <w:r w:rsidRPr="004C3EE0">
        <w:rPr>
          <w:rFonts w:cstheme="minorHAnsi"/>
        </w:rPr>
        <w:t>en</w:t>
      </w:r>
      <w:r w:rsidRPr="004C3EE0">
        <w:rPr>
          <w:rFonts w:cstheme="minorHAnsi"/>
          <w:spacing w:val="3"/>
        </w:rPr>
        <w:t xml:space="preserve"> </w:t>
      </w:r>
      <w:r w:rsidRPr="004C3EE0">
        <w:rPr>
          <w:rFonts w:cstheme="minorHAnsi"/>
        </w:rPr>
        <w:t>demi-groupes,</w:t>
      </w:r>
      <w:r w:rsidRPr="004C3EE0">
        <w:rPr>
          <w:rFonts w:cstheme="minorHAnsi"/>
          <w:spacing w:val="2"/>
        </w:rPr>
        <w:t xml:space="preserve"> </w:t>
      </w:r>
      <w:r w:rsidRPr="004C3EE0">
        <w:rPr>
          <w:rFonts w:cstheme="minorHAnsi"/>
        </w:rPr>
        <w:t>les</w:t>
      </w:r>
      <w:r w:rsidRPr="004C3EE0">
        <w:rPr>
          <w:rFonts w:cstheme="minorHAnsi"/>
          <w:spacing w:val="4"/>
        </w:rPr>
        <w:t xml:space="preserve"> </w:t>
      </w:r>
      <w:r w:rsidRPr="004C3EE0">
        <w:rPr>
          <w:rFonts w:cstheme="minorHAnsi"/>
        </w:rPr>
        <w:t>élèves</w:t>
      </w:r>
      <w:r w:rsidRPr="004C3EE0">
        <w:rPr>
          <w:rFonts w:cstheme="minorHAnsi"/>
          <w:spacing w:val="4"/>
        </w:rPr>
        <w:t xml:space="preserve"> </w:t>
      </w:r>
      <w:r w:rsidRPr="004C3EE0">
        <w:rPr>
          <w:rFonts w:cstheme="minorHAnsi"/>
        </w:rPr>
        <w:t>sont</w:t>
      </w:r>
      <w:r w:rsidRPr="004C3EE0">
        <w:rPr>
          <w:rFonts w:cstheme="minorHAnsi"/>
          <w:spacing w:val="3"/>
        </w:rPr>
        <w:t xml:space="preserve"> </w:t>
      </w:r>
      <w:r w:rsidRPr="004C3EE0">
        <w:rPr>
          <w:rFonts w:cstheme="minorHAnsi"/>
        </w:rPr>
        <w:t>affectés</w:t>
      </w:r>
      <w:r w:rsidRPr="004C3EE0">
        <w:rPr>
          <w:rFonts w:cstheme="minorHAnsi"/>
          <w:spacing w:val="4"/>
        </w:rPr>
        <w:t xml:space="preserve"> </w:t>
      </w:r>
      <w:r w:rsidRPr="004C3EE0">
        <w:rPr>
          <w:rFonts w:cstheme="minorHAnsi"/>
        </w:rPr>
        <w:t>dans</w:t>
      </w:r>
      <w:r w:rsidRPr="004C3EE0">
        <w:rPr>
          <w:rFonts w:cstheme="minorHAnsi"/>
          <w:spacing w:val="3"/>
        </w:rPr>
        <w:t xml:space="preserve"> </w:t>
      </w:r>
      <w:r w:rsidRPr="004C3EE0">
        <w:rPr>
          <w:rFonts w:cstheme="minorHAnsi"/>
        </w:rPr>
        <w:t>des</w:t>
      </w:r>
      <w:r w:rsidRPr="004C3EE0">
        <w:rPr>
          <w:rFonts w:cstheme="minorHAnsi"/>
          <w:spacing w:val="4"/>
        </w:rPr>
        <w:t xml:space="preserve"> </w:t>
      </w:r>
      <w:r w:rsidRPr="004C3EE0">
        <w:rPr>
          <w:rFonts w:cstheme="minorHAnsi"/>
        </w:rPr>
        <w:t>groupes</w:t>
      </w:r>
      <w:r w:rsidRPr="004C3EE0">
        <w:rPr>
          <w:rFonts w:cstheme="minorHAnsi"/>
          <w:spacing w:val="4"/>
        </w:rPr>
        <w:t xml:space="preserve"> </w:t>
      </w:r>
      <w:r w:rsidRPr="004C3EE0">
        <w:rPr>
          <w:rFonts w:cstheme="minorHAnsi"/>
        </w:rPr>
        <w:t>1 et 2. Le professeur est responsable de sa classe. Chaque enseignant est responsable de la tenue de son cahier de textes. Celui-ci</w:t>
      </w:r>
      <w:r w:rsidRPr="004C3EE0">
        <w:rPr>
          <w:rFonts w:cstheme="minorHAnsi"/>
          <w:spacing w:val="1"/>
        </w:rPr>
        <w:t xml:space="preserve"> </w:t>
      </w:r>
      <w:r w:rsidRPr="004C3EE0">
        <w:rPr>
          <w:rFonts w:cstheme="minorHAnsi"/>
        </w:rPr>
        <w:t>peut être consulté par les élèves sur l'application Pronote</w:t>
      </w:r>
      <w:r>
        <w:rPr>
          <w:rFonts w:cstheme="minorHAnsi"/>
        </w:rPr>
        <w:t xml:space="preserve"> directement ou via l’ENT Espace Numérique de Travail, « Mon lycée.net »</w:t>
      </w:r>
      <w:r w:rsidRPr="004C3EE0">
        <w:rPr>
          <w:rFonts w:cstheme="minorHAnsi"/>
        </w:rPr>
        <w:t>.</w:t>
      </w:r>
    </w:p>
    <w:p w:rsidR="004064E1" w:rsidRDefault="004064E1" w:rsidP="004064E1">
      <w:pPr>
        <w:pStyle w:val="Corpsdetexte"/>
        <w:tabs>
          <w:tab w:val="left" w:pos="10206"/>
        </w:tabs>
        <w:spacing w:line="237" w:lineRule="auto"/>
        <w:ind w:right="28"/>
        <w:rPr>
          <w:rFonts w:asciiTheme="minorHAnsi" w:hAnsiTheme="minorHAnsi" w:cstheme="minorHAnsi"/>
        </w:rPr>
      </w:pPr>
    </w:p>
    <w:p w:rsidR="004064E1" w:rsidRDefault="004064E1" w:rsidP="004064E1">
      <w:pPr>
        <w:pStyle w:val="Corpsdetexte"/>
        <w:tabs>
          <w:tab w:val="left" w:pos="10206"/>
        </w:tabs>
        <w:spacing w:line="237" w:lineRule="auto"/>
        <w:ind w:right="28"/>
        <w:rPr>
          <w:rFonts w:asciiTheme="minorHAnsi" w:hAnsiTheme="minorHAnsi" w:cstheme="minorHAnsi"/>
          <w:spacing w:val="1"/>
        </w:rPr>
      </w:pPr>
      <w:r w:rsidRPr="004C3EE0">
        <w:rPr>
          <w:rFonts w:asciiTheme="minorHAnsi" w:hAnsiTheme="minorHAnsi" w:cstheme="minorHAnsi"/>
        </w:rPr>
        <w:t>Les</w:t>
      </w:r>
      <w:r w:rsidRPr="004C3EE0">
        <w:rPr>
          <w:rFonts w:asciiTheme="minorHAnsi" w:hAnsiTheme="minorHAnsi" w:cstheme="minorHAnsi"/>
          <w:spacing w:val="1"/>
        </w:rPr>
        <w:t xml:space="preserve"> </w:t>
      </w:r>
      <w:r w:rsidRPr="004C3EE0">
        <w:rPr>
          <w:rFonts w:asciiTheme="minorHAnsi" w:hAnsiTheme="minorHAnsi" w:cstheme="minorHAnsi"/>
        </w:rPr>
        <w:t>sorties</w:t>
      </w:r>
      <w:r w:rsidRPr="004C3EE0">
        <w:rPr>
          <w:rFonts w:asciiTheme="minorHAnsi" w:hAnsiTheme="minorHAnsi" w:cstheme="minorHAnsi"/>
          <w:spacing w:val="1"/>
        </w:rPr>
        <w:t xml:space="preserve"> </w:t>
      </w:r>
      <w:r w:rsidRPr="004C3EE0">
        <w:rPr>
          <w:rFonts w:asciiTheme="minorHAnsi" w:hAnsiTheme="minorHAnsi" w:cstheme="minorHAnsi"/>
        </w:rPr>
        <w:t>pendant</w:t>
      </w:r>
      <w:r w:rsidRPr="004C3EE0">
        <w:rPr>
          <w:rFonts w:asciiTheme="minorHAnsi" w:hAnsiTheme="minorHAnsi" w:cstheme="minorHAnsi"/>
          <w:spacing w:val="1"/>
        </w:rPr>
        <w:t xml:space="preserve"> </w:t>
      </w:r>
      <w:r w:rsidRPr="004C3EE0">
        <w:rPr>
          <w:rFonts w:asciiTheme="minorHAnsi" w:hAnsiTheme="minorHAnsi" w:cstheme="minorHAnsi"/>
        </w:rPr>
        <w:t>les</w:t>
      </w:r>
      <w:r w:rsidRPr="004C3EE0">
        <w:rPr>
          <w:rFonts w:asciiTheme="minorHAnsi" w:hAnsiTheme="minorHAnsi" w:cstheme="minorHAnsi"/>
          <w:spacing w:val="1"/>
        </w:rPr>
        <w:t xml:space="preserve"> </w:t>
      </w:r>
      <w:r w:rsidRPr="004C3EE0">
        <w:rPr>
          <w:rFonts w:asciiTheme="minorHAnsi" w:hAnsiTheme="minorHAnsi" w:cstheme="minorHAnsi"/>
        </w:rPr>
        <w:t>cours</w:t>
      </w:r>
      <w:r w:rsidRPr="004C3EE0">
        <w:rPr>
          <w:rFonts w:asciiTheme="minorHAnsi" w:hAnsiTheme="minorHAnsi" w:cstheme="minorHAnsi"/>
          <w:spacing w:val="1"/>
        </w:rPr>
        <w:t xml:space="preserve"> </w:t>
      </w:r>
      <w:r w:rsidRPr="004C3EE0">
        <w:rPr>
          <w:rFonts w:asciiTheme="minorHAnsi" w:hAnsiTheme="minorHAnsi" w:cstheme="minorHAnsi"/>
        </w:rPr>
        <w:t>doivent</w:t>
      </w:r>
      <w:r w:rsidRPr="004C3EE0">
        <w:rPr>
          <w:rFonts w:asciiTheme="minorHAnsi" w:hAnsiTheme="minorHAnsi" w:cstheme="minorHAnsi"/>
          <w:spacing w:val="50"/>
        </w:rPr>
        <w:t xml:space="preserve"> </w:t>
      </w:r>
      <w:r w:rsidRPr="004C3EE0">
        <w:rPr>
          <w:rFonts w:asciiTheme="minorHAnsi" w:hAnsiTheme="minorHAnsi" w:cstheme="minorHAnsi"/>
        </w:rPr>
        <w:t>être</w:t>
      </w:r>
      <w:r w:rsidRPr="004C3EE0">
        <w:rPr>
          <w:rFonts w:asciiTheme="minorHAnsi" w:hAnsiTheme="minorHAnsi" w:cstheme="minorHAnsi"/>
          <w:spacing w:val="50"/>
        </w:rPr>
        <w:t xml:space="preserve"> </w:t>
      </w:r>
      <w:r w:rsidRPr="00EF3979">
        <w:rPr>
          <w:rFonts w:asciiTheme="minorHAnsi" w:hAnsiTheme="minorHAnsi" w:cstheme="minorHAnsi"/>
          <w:u w:val="single"/>
        </w:rPr>
        <w:t>exceptionnelles</w:t>
      </w:r>
      <w:r>
        <w:rPr>
          <w:rFonts w:asciiTheme="minorHAnsi" w:hAnsiTheme="minorHAnsi" w:cstheme="minorHAnsi"/>
          <w:u w:val="single"/>
        </w:rPr>
        <w:t xml:space="preserve"> et justifiées</w:t>
      </w:r>
      <w:r w:rsidRPr="00EF3979">
        <w:rPr>
          <w:rFonts w:asciiTheme="minorHAnsi" w:hAnsiTheme="minorHAnsi" w:cstheme="minorHAnsi"/>
          <w:u w:val="single"/>
        </w:rPr>
        <w:t>.</w:t>
      </w:r>
      <w:r w:rsidRPr="004C3EE0">
        <w:rPr>
          <w:rFonts w:asciiTheme="minorHAnsi" w:hAnsiTheme="minorHAnsi" w:cstheme="minorHAnsi"/>
          <w:spacing w:val="1"/>
        </w:rPr>
        <w:t xml:space="preserve"> Tout élève autorisé par le professeur à sortir de cours devra être </w:t>
      </w:r>
      <w:r w:rsidRPr="00EF3979">
        <w:rPr>
          <w:rFonts w:asciiTheme="minorHAnsi" w:hAnsiTheme="minorHAnsi" w:cstheme="minorHAnsi"/>
          <w:spacing w:val="1"/>
          <w:u w:val="single"/>
        </w:rPr>
        <w:t>accompagné par un autre élève</w:t>
      </w:r>
      <w:r w:rsidRPr="004C3EE0">
        <w:rPr>
          <w:rFonts w:asciiTheme="minorHAnsi" w:hAnsiTheme="minorHAnsi" w:cstheme="minorHAnsi"/>
          <w:spacing w:val="1"/>
        </w:rPr>
        <w:t xml:space="preserve">. </w:t>
      </w:r>
    </w:p>
    <w:p w:rsidR="004064E1" w:rsidRPr="004C3EE0" w:rsidRDefault="004064E1" w:rsidP="004064E1">
      <w:pPr>
        <w:pStyle w:val="Corpsdetexte"/>
        <w:tabs>
          <w:tab w:val="left" w:pos="10206"/>
        </w:tabs>
        <w:spacing w:line="237" w:lineRule="auto"/>
        <w:ind w:right="28"/>
        <w:rPr>
          <w:rFonts w:asciiTheme="minorHAnsi" w:hAnsiTheme="minorHAnsi" w:cstheme="minorHAnsi"/>
          <w:spacing w:val="1"/>
        </w:rPr>
      </w:pPr>
    </w:p>
    <w:p w:rsidR="004064E1" w:rsidRPr="006D1D23" w:rsidRDefault="004064E1" w:rsidP="006D26F1">
      <w:pPr>
        <w:pStyle w:val="Corpsdetexte"/>
        <w:widowControl w:val="0"/>
        <w:numPr>
          <w:ilvl w:val="0"/>
          <w:numId w:val="7"/>
        </w:numPr>
        <w:tabs>
          <w:tab w:val="left" w:pos="10206"/>
        </w:tabs>
        <w:suppressAutoHyphens w:val="0"/>
        <w:autoSpaceDE w:val="0"/>
        <w:autoSpaceDN w:val="0"/>
        <w:spacing w:before="179" w:line="205" w:lineRule="exact"/>
        <w:ind w:right="28"/>
        <w:rPr>
          <w:rFonts w:ascii="Arial" w:hAnsi="Arial" w:cs="Arial"/>
          <w:b/>
        </w:rPr>
      </w:pPr>
      <w:r w:rsidRPr="004C3EE0">
        <w:rPr>
          <w:rFonts w:ascii="Arial" w:hAnsi="Arial" w:cs="Arial"/>
          <w:b/>
          <w:u w:val="single"/>
        </w:rPr>
        <w:t>Suivi Pédagogique</w:t>
      </w:r>
      <w:r w:rsidRPr="004C3EE0">
        <w:rPr>
          <w:rFonts w:ascii="Arial" w:hAnsi="Arial" w:cs="Arial"/>
          <w:b/>
          <w:spacing w:val="-1"/>
        </w:rPr>
        <w:t xml:space="preserve"> </w:t>
      </w:r>
      <w:r w:rsidRPr="004C3EE0">
        <w:rPr>
          <w:rFonts w:ascii="Arial" w:hAnsi="Arial" w:cs="Arial"/>
          <w:b/>
        </w:rPr>
        <w:t>:</w:t>
      </w:r>
    </w:p>
    <w:p w:rsidR="004064E1" w:rsidRDefault="004064E1" w:rsidP="004064E1">
      <w:pPr>
        <w:pStyle w:val="Corpsdetexte"/>
        <w:tabs>
          <w:tab w:val="left" w:pos="10206"/>
        </w:tabs>
        <w:spacing w:line="237" w:lineRule="auto"/>
        <w:ind w:right="28"/>
        <w:rPr>
          <w:rFonts w:asciiTheme="minorHAnsi" w:hAnsiTheme="minorHAnsi" w:cstheme="minorHAnsi"/>
        </w:rPr>
      </w:pPr>
      <w:r w:rsidRPr="004C3EE0">
        <w:rPr>
          <w:rFonts w:asciiTheme="minorHAnsi" w:hAnsiTheme="minorHAnsi" w:cstheme="minorHAnsi"/>
        </w:rPr>
        <w:t>A chaque fin de trimestre ou de semestre, le conseil de classe établit un bilan de chaque élève. Un bulletin trimestriel ou semestriel</w:t>
      </w:r>
      <w:r>
        <w:rPr>
          <w:rFonts w:asciiTheme="minorHAnsi" w:hAnsiTheme="minorHAnsi" w:cstheme="minorHAnsi"/>
        </w:rPr>
        <w:t xml:space="preserve"> </w:t>
      </w:r>
      <w:r w:rsidRPr="004C3EE0">
        <w:rPr>
          <w:rFonts w:asciiTheme="minorHAnsi" w:hAnsiTheme="minorHAnsi" w:cstheme="minorHAnsi"/>
        </w:rPr>
        <w:t>est adressé aux responsables</w:t>
      </w:r>
      <w:r w:rsidRPr="004C3EE0">
        <w:rPr>
          <w:rFonts w:asciiTheme="minorHAnsi" w:hAnsiTheme="minorHAnsi" w:cstheme="minorHAnsi"/>
          <w:spacing w:val="1"/>
        </w:rPr>
        <w:t xml:space="preserve"> </w:t>
      </w:r>
      <w:r w:rsidRPr="004C3EE0">
        <w:rPr>
          <w:rFonts w:asciiTheme="minorHAnsi" w:hAnsiTheme="minorHAnsi" w:cstheme="minorHAnsi"/>
        </w:rPr>
        <w:t>légaux</w:t>
      </w:r>
      <w:r>
        <w:rPr>
          <w:rFonts w:asciiTheme="minorHAnsi" w:hAnsiTheme="minorHAnsi" w:cstheme="minorHAnsi"/>
        </w:rPr>
        <w:t xml:space="preserve">. </w:t>
      </w:r>
      <w:r w:rsidRPr="004C3EE0">
        <w:rPr>
          <w:rFonts w:asciiTheme="minorHAnsi" w:hAnsiTheme="minorHAnsi" w:cstheme="minorHAnsi"/>
        </w:rPr>
        <w:t xml:space="preserve"> </w:t>
      </w:r>
      <w:r>
        <w:rPr>
          <w:rFonts w:asciiTheme="minorHAnsi" w:hAnsiTheme="minorHAnsi" w:cstheme="minorHAnsi"/>
        </w:rPr>
        <w:t>Des rencontres sont organisées au cours de l’année, à l’initiative des parents ou des professeurs afin d’assurer le suivi pédagogique des élèves.</w:t>
      </w:r>
    </w:p>
    <w:p w:rsidR="004064E1" w:rsidRPr="00C261E8" w:rsidRDefault="004064E1" w:rsidP="004064E1">
      <w:pPr>
        <w:pStyle w:val="Corpsdetexte"/>
        <w:tabs>
          <w:tab w:val="left" w:pos="10206"/>
        </w:tabs>
        <w:spacing w:line="237" w:lineRule="auto"/>
        <w:ind w:right="28"/>
        <w:rPr>
          <w:rFonts w:ascii="Arial" w:hAnsi="Arial" w:cs="Arial"/>
          <w:spacing w:val="1"/>
        </w:rPr>
      </w:pPr>
    </w:p>
    <w:p w:rsidR="004064E1" w:rsidRPr="004C3EE0" w:rsidRDefault="004064E1" w:rsidP="004064E1">
      <w:pPr>
        <w:pStyle w:val="Corpsdetexte"/>
        <w:spacing w:before="1" w:line="205" w:lineRule="exact"/>
        <w:ind w:right="28"/>
        <w:rPr>
          <w:rFonts w:ascii="Arial" w:hAnsi="Arial" w:cs="Arial"/>
          <w:b/>
          <w:bCs/>
        </w:rPr>
      </w:pPr>
      <w:r w:rsidRPr="004C3EE0">
        <w:rPr>
          <w:rFonts w:ascii="Arial" w:hAnsi="Arial" w:cs="Arial"/>
          <w:b/>
          <w:bCs/>
        </w:rPr>
        <w:t xml:space="preserve">2 </w:t>
      </w:r>
      <w:r>
        <w:rPr>
          <w:rFonts w:ascii="Arial" w:hAnsi="Arial" w:cs="Arial"/>
          <w:b/>
          <w:bCs/>
        </w:rPr>
        <w:t>–</w:t>
      </w:r>
      <w:r w:rsidRPr="004C3EE0">
        <w:rPr>
          <w:rFonts w:ascii="Arial" w:hAnsi="Arial" w:cs="Arial"/>
          <w:b/>
          <w:bCs/>
        </w:rPr>
        <w:t xml:space="preserve"> Sorties</w:t>
      </w:r>
      <w:r>
        <w:rPr>
          <w:rFonts w:ascii="Arial" w:hAnsi="Arial" w:cs="Arial"/>
          <w:b/>
          <w:bCs/>
        </w:rPr>
        <w:t xml:space="preserve"> et permanences </w:t>
      </w:r>
      <w:r w:rsidRPr="004C3EE0">
        <w:rPr>
          <w:rFonts w:ascii="Arial" w:hAnsi="Arial" w:cs="Arial"/>
          <w:b/>
          <w:bCs/>
        </w:rPr>
        <w:t>:</w:t>
      </w:r>
    </w:p>
    <w:p w:rsidR="004064E1" w:rsidRPr="002633F2" w:rsidRDefault="004064E1" w:rsidP="004064E1">
      <w:pPr>
        <w:pStyle w:val="Corpsdetexte"/>
        <w:rPr>
          <w:rFonts w:asciiTheme="minorHAnsi" w:hAnsiTheme="minorHAnsi" w:cstheme="minorHAnsi"/>
          <w:spacing w:val="31"/>
        </w:rPr>
      </w:pPr>
      <w:r>
        <w:rPr>
          <w:rFonts w:asciiTheme="minorHAnsi" w:hAnsiTheme="minorHAnsi" w:cstheme="minorHAnsi"/>
        </w:rPr>
        <w:t xml:space="preserve">Les élèves sont autorisés à sortir du lycée </w:t>
      </w:r>
      <w:r w:rsidRPr="004C3EE0">
        <w:rPr>
          <w:rFonts w:asciiTheme="minorHAnsi" w:hAnsiTheme="minorHAnsi" w:cstheme="minorHAnsi"/>
        </w:rPr>
        <w:t>entre</w:t>
      </w:r>
      <w:r w:rsidRPr="004C3EE0">
        <w:rPr>
          <w:rFonts w:asciiTheme="minorHAnsi" w:hAnsiTheme="minorHAnsi" w:cstheme="minorHAnsi"/>
          <w:spacing w:val="32"/>
        </w:rPr>
        <w:t xml:space="preserve"> </w:t>
      </w:r>
      <w:r w:rsidRPr="004C3EE0">
        <w:rPr>
          <w:rFonts w:asciiTheme="minorHAnsi" w:hAnsiTheme="minorHAnsi" w:cstheme="minorHAnsi"/>
        </w:rPr>
        <w:t>les</w:t>
      </w:r>
      <w:r w:rsidRPr="004C3EE0">
        <w:rPr>
          <w:rFonts w:asciiTheme="minorHAnsi" w:hAnsiTheme="minorHAnsi" w:cstheme="minorHAnsi"/>
          <w:spacing w:val="32"/>
        </w:rPr>
        <w:t xml:space="preserve"> </w:t>
      </w:r>
      <w:r w:rsidRPr="004C3EE0">
        <w:rPr>
          <w:rFonts w:asciiTheme="minorHAnsi" w:hAnsiTheme="minorHAnsi" w:cstheme="minorHAnsi"/>
        </w:rPr>
        <w:t>cours</w:t>
      </w:r>
      <w:r>
        <w:rPr>
          <w:rFonts w:asciiTheme="minorHAnsi" w:hAnsiTheme="minorHAnsi" w:cstheme="minorHAnsi"/>
        </w:rPr>
        <w:t xml:space="preserve"> ou lors de l’absence d’un professeur</w:t>
      </w:r>
      <w:r w:rsidRPr="00480B8A">
        <w:rPr>
          <w:rFonts w:asciiTheme="minorHAnsi" w:hAnsiTheme="minorHAnsi" w:cstheme="minorHAnsi"/>
          <w:color w:val="4472C4" w:themeColor="accent1"/>
        </w:rPr>
        <w:t xml:space="preserve">.  </w:t>
      </w:r>
      <w:r w:rsidRPr="004C3EE0">
        <w:rPr>
          <w:rFonts w:asciiTheme="minorHAnsi" w:hAnsiTheme="minorHAnsi" w:cstheme="minorHAnsi"/>
          <w:spacing w:val="31"/>
        </w:rPr>
        <w:t xml:space="preserve"> </w:t>
      </w:r>
    </w:p>
    <w:p w:rsidR="004064E1" w:rsidRPr="004C3EE0" w:rsidRDefault="004064E1" w:rsidP="004064E1">
      <w:pPr>
        <w:pStyle w:val="Corpsdetexte"/>
        <w:spacing w:line="237" w:lineRule="auto"/>
        <w:ind w:left="232" w:right="28"/>
        <w:rPr>
          <w:rFonts w:asciiTheme="minorHAnsi" w:hAnsiTheme="minorHAnsi" w:cstheme="minorHAnsi"/>
        </w:rPr>
      </w:pPr>
      <w:r w:rsidRPr="004C3EE0">
        <w:rPr>
          <w:rFonts w:asciiTheme="minorHAnsi" w:hAnsiTheme="minorHAnsi" w:cstheme="minorHAnsi"/>
        </w:rPr>
        <w:t xml:space="preserve">Lors des « baccalauréats blancs » ou « </w:t>
      </w:r>
      <w:r>
        <w:rPr>
          <w:rFonts w:asciiTheme="minorHAnsi" w:hAnsiTheme="minorHAnsi" w:cstheme="minorHAnsi"/>
        </w:rPr>
        <w:t>devoirs simultanés</w:t>
      </w:r>
      <w:r w:rsidRPr="004C3EE0">
        <w:rPr>
          <w:rFonts w:asciiTheme="minorHAnsi" w:hAnsiTheme="minorHAnsi" w:cstheme="minorHAnsi"/>
        </w:rPr>
        <w:t xml:space="preserve"> », </w:t>
      </w:r>
      <w:r>
        <w:rPr>
          <w:rFonts w:asciiTheme="minorHAnsi" w:hAnsiTheme="minorHAnsi" w:cstheme="minorHAnsi"/>
        </w:rPr>
        <w:t>l’heure de sortie sera annoncée lors de l’organisation de ces travaux.</w:t>
      </w:r>
      <w:r w:rsidRPr="004C3EE0">
        <w:rPr>
          <w:rFonts w:asciiTheme="minorHAnsi" w:hAnsiTheme="minorHAnsi" w:cstheme="minorHAnsi"/>
        </w:rPr>
        <w:t xml:space="preserve"> </w:t>
      </w:r>
    </w:p>
    <w:p w:rsidR="004064E1" w:rsidRPr="004C3EE0" w:rsidRDefault="004064E1" w:rsidP="004064E1">
      <w:pPr>
        <w:pStyle w:val="Corpsdetexte"/>
        <w:spacing w:line="237" w:lineRule="auto"/>
        <w:ind w:left="232" w:right="28" w:hanging="1"/>
        <w:rPr>
          <w:rFonts w:asciiTheme="minorHAnsi" w:hAnsiTheme="minorHAnsi" w:cstheme="minorHAnsi"/>
          <w:strike/>
        </w:rPr>
      </w:pPr>
      <w:r w:rsidRPr="004C3EE0">
        <w:rPr>
          <w:rFonts w:asciiTheme="minorHAnsi" w:hAnsiTheme="minorHAnsi" w:cstheme="minorHAnsi"/>
        </w:rPr>
        <w:lastRenderedPageBreak/>
        <w:t>Les élèves restant dans l’établissement peuvent être accueillis dans les différents espaces prévus à cet effet</w:t>
      </w:r>
      <w:r>
        <w:rPr>
          <w:rFonts w:asciiTheme="minorHAnsi" w:hAnsiTheme="minorHAnsi" w:cstheme="minorHAnsi"/>
        </w:rPr>
        <w:t xml:space="preserve"> (permanence, salle « silence » ou CDI Centre de Documentation et d’Information.</w:t>
      </w:r>
    </w:p>
    <w:p w:rsidR="004064E1" w:rsidRPr="00C261E8" w:rsidRDefault="004064E1" w:rsidP="004064E1">
      <w:pPr>
        <w:pStyle w:val="Corpsdetexte"/>
        <w:spacing w:line="237" w:lineRule="auto"/>
        <w:ind w:left="232" w:right="28" w:hanging="1"/>
        <w:rPr>
          <w:rFonts w:ascii="Arial" w:hAnsi="Arial" w:cs="Arial"/>
        </w:rPr>
      </w:pPr>
    </w:p>
    <w:p w:rsidR="004064E1" w:rsidRPr="004C3EE0" w:rsidRDefault="004064E1" w:rsidP="004064E1">
      <w:pPr>
        <w:pStyle w:val="Corpsdetexte"/>
        <w:spacing w:before="1" w:line="205" w:lineRule="exact"/>
        <w:ind w:right="28"/>
        <w:rPr>
          <w:rFonts w:ascii="Arial" w:hAnsi="Arial" w:cs="Arial"/>
          <w:b/>
          <w:bCs/>
        </w:rPr>
      </w:pPr>
      <w:r w:rsidRPr="004C3EE0">
        <w:rPr>
          <w:rFonts w:ascii="Arial" w:hAnsi="Arial" w:cs="Arial"/>
          <w:b/>
          <w:bCs/>
        </w:rPr>
        <w:t>3 - Carte de lycéen :</w:t>
      </w:r>
    </w:p>
    <w:p w:rsidR="004064E1" w:rsidRDefault="004064E1" w:rsidP="004064E1">
      <w:pPr>
        <w:pStyle w:val="Corpsdetexte"/>
        <w:rPr>
          <w:rFonts w:asciiTheme="minorHAnsi" w:hAnsiTheme="minorHAnsi" w:cstheme="minorHAnsi"/>
        </w:rPr>
      </w:pPr>
      <w:r w:rsidRPr="004C3EE0">
        <w:rPr>
          <w:rFonts w:asciiTheme="minorHAnsi" w:hAnsiTheme="minorHAnsi" w:cstheme="minorHAnsi"/>
        </w:rPr>
        <w:t xml:space="preserve">Chaque lycéen doit toujours être en mesure de présenter sa carte de lycéen afin de justifier son appartenance au lycée et son identité. La carte </w:t>
      </w:r>
      <w:r>
        <w:rPr>
          <w:rFonts w:asciiTheme="minorHAnsi" w:hAnsiTheme="minorHAnsi" w:cstheme="minorHAnsi"/>
        </w:rPr>
        <w:t>avec l</w:t>
      </w:r>
      <w:r w:rsidRPr="004C3EE0">
        <w:rPr>
          <w:rFonts w:asciiTheme="minorHAnsi" w:hAnsiTheme="minorHAnsi" w:cstheme="minorHAnsi"/>
        </w:rPr>
        <w:t>a photographie et le nom de</w:t>
      </w:r>
      <w:r w:rsidRPr="004C3EE0">
        <w:rPr>
          <w:rFonts w:asciiTheme="minorHAnsi" w:hAnsiTheme="minorHAnsi" w:cstheme="minorHAnsi"/>
          <w:spacing w:val="1"/>
        </w:rPr>
        <w:t xml:space="preserve"> </w:t>
      </w:r>
      <w:r w:rsidRPr="004C3EE0">
        <w:rPr>
          <w:rFonts w:asciiTheme="minorHAnsi" w:hAnsiTheme="minorHAnsi" w:cstheme="minorHAnsi"/>
        </w:rPr>
        <w:t>l'élève</w:t>
      </w:r>
      <w:r>
        <w:rPr>
          <w:rFonts w:asciiTheme="minorHAnsi" w:hAnsiTheme="minorHAnsi" w:cstheme="minorHAnsi"/>
        </w:rPr>
        <w:t xml:space="preserve"> </w:t>
      </w:r>
      <w:r w:rsidRPr="0007357F">
        <w:rPr>
          <w:rFonts w:asciiTheme="minorHAnsi" w:hAnsiTheme="minorHAnsi" w:cstheme="minorHAnsi"/>
          <w:u w:val="single"/>
        </w:rPr>
        <w:t>doit être montrée systématiquement à chaque entrée</w:t>
      </w:r>
      <w:r>
        <w:rPr>
          <w:rFonts w:asciiTheme="minorHAnsi" w:hAnsiTheme="minorHAnsi" w:cstheme="minorHAnsi"/>
        </w:rPr>
        <w:t>.</w:t>
      </w:r>
      <w:r w:rsidRPr="004C3EE0">
        <w:rPr>
          <w:rFonts w:asciiTheme="minorHAnsi" w:hAnsiTheme="minorHAnsi" w:cstheme="minorHAnsi"/>
        </w:rPr>
        <w:t xml:space="preserve"> </w:t>
      </w:r>
    </w:p>
    <w:p w:rsidR="004064E1" w:rsidRDefault="004064E1" w:rsidP="004064E1">
      <w:pPr>
        <w:pStyle w:val="Corpsdetexte"/>
        <w:rPr>
          <w:rFonts w:asciiTheme="minorHAnsi" w:hAnsiTheme="minorHAnsi" w:cstheme="minorHAnsi"/>
        </w:rPr>
      </w:pPr>
      <w:r w:rsidRPr="004C3EE0">
        <w:rPr>
          <w:rFonts w:asciiTheme="minorHAnsi" w:hAnsiTheme="minorHAnsi" w:cstheme="minorHAnsi"/>
        </w:rPr>
        <w:t xml:space="preserve">Tout </w:t>
      </w:r>
      <w:r>
        <w:rPr>
          <w:rFonts w:asciiTheme="minorHAnsi" w:hAnsiTheme="minorHAnsi" w:cstheme="minorHAnsi"/>
        </w:rPr>
        <w:t>élève qui oubliera sa carte sera identifié par l’AED au portail. Cet oubli sera saisi dans Pronote</w:t>
      </w:r>
      <w:r w:rsidRPr="004C3EE0">
        <w:rPr>
          <w:rFonts w:asciiTheme="minorHAnsi" w:hAnsiTheme="minorHAnsi" w:cstheme="minorHAnsi"/>
        </w:rPr>
        <w:t>.</w:t>
      </w:r>
      <w:r>
        <w:rPr>
          <w:rFonts w:asciiTheme="minorHAnsi" w:hAnsiTheme="minorHAnsi" w:cstheme="minorHAnsi"/>
        </w:rPr>
        <w:t xml:space="preserve"> En cas de récidive, cet oubli fera l’objet d’une punition.</w:t>
      </w:r>
    </w:p>
    <w:p w:rsidR="004064E1" w:rsidRPr="004C3EE0" w:rsidRDefault="004064E1" w:rsidP="004064E1">
      <w:pPr>
        <w:pStyle w:val="Corpsdetexte"/>
        <w:rPr>
          <w:rFonts w:asciiTheme="minorHAnsi" w:hAnsiTheme="minorHAnsi" w:cstheme="minorHAnsi"/>
        </w:rPr>
      </w:pPr>
      <w:r w:rsidRPr="004C3EE0">
        <w:rPr>
          <w:rFonts w:asciiTheme="minorHAnsi" w:hAnsiTheme="minorHAnsi" w:cstheme="minorHAnsi"/>
        </w:rPr>
        <w:t>Toute perte ou dégradation entraînera l'achat d'une nouvelle carte, à la charge de la famille (</w:t>
      </w:r>
      <w:r w:rsidRPr="00D85797">
        <w:rPr>
          <w:rFonts w:asciiTheme="minorHAnsi" w:hAnsiTheme="minorHAnsi" w:cstheme="minorHAnsi"/>
        </w:rPr>
        <w:t>3</w:t>
      </w:r>
      <w:proofErr w:type="gramStart"/>
      <w:r w:rsidRPr="00D85797">
        <w:rPr>
          <w:rFonts w:asciiTheme="minorHAnsi" w:hAnsiTheme="minorHAnsi" w:cstheme="minorHAnsi"/>
        </w:rPr>
        <w:t>€ )</w:t>
      </w:r>
      <w:proofErr w:type="gramEnd"/>
      <w:r w:rsidRPr="00D85797">
        <w:rPr>
          <w:rFonts w:asciiTheme="minorHAnsi" w:hAnsiTheme="minorHAnsi" w:cstheme="minorHAnsi"/>
        </w:rPr>
        <w:t xml:space="preserve">. </w:t>
      </w:r>
    </w:p>
    <w:p w:rsidR="004064E1" w:rsidRPr="004C3EE0" w:rsidRDefault="004064E1" w:rsidP="004064E1">
      <w:pPr>
        <w:pStyle w:val="Corpsdetexte"/>
        <w:spacing w:line="237" w:lineRule="auto"/>
        <w:ind w:right="28"/>
        <w:rPr>
          <w:rFonts w:ascii="Arial" w:hAnsi="Arial" w:cs="Arial"/>
          <w:spacing w:val="1"/>
        </w:rPr>
      </w:pPr>
    </w:p>
    <w:p w:rsidR="004064E1" w:rsidRPr="004C3EE0" w:rsidRDefault="004064E1" w:rsidP="004064E1">
      <w:pPr>
        <w:pStyle w:val="Corpsdetexte"/>
        <w:spacing w:before="1" w:line="205" w:lineRule="exact"/>
        <w:ind w:right="28"/>
        <w:rPr>
          <w:rFonts w:ascii="Arial" w:hAnsi="Arial" w:cs="Arial"/>
          <w:b/>
          <w:bCs/>
        </w:rPr>
      </w:pPr>
      <w:r w:rsidRPr="004C3EE0">
        <w:rPr>
          <w:rFonts w:ascii="Arial" w:hAnsi="Arial" w:cs="Arial"/>
          <w:b/>
          <w:bCs/>
        </w:rPr>
        <w:t>4 - Les absences :</w:t>
      </w:r>
    </w:p>
    <w:p w:rsidR="004064E1" w:rsidRPr="00C261E8" w:rsidRDefault="004064E1" w:rsidP="004064E1">
      <w:pPr>
        <w:rPr>
          <w:rFonts w:ascii="Arial" w:hAnsi="Arial" w:cs="Arial"/>
          <w:sz w:val="2"/>
          <w:szCs w:val="2"/>
        </w:rPr>
      </w:pPr>
    </w:p>
    <w:p w:rsidR="004064E1" w:rsidRPr="004C3EE0" w:rsidRDefault="004064E1" w:rsidP="004064E1">
      <w:pPr>
        <w:pStyle w:val="Corpsdetexte"/>
        <w:spacing w:line="244" w:lineRule="auto"/>
        <w:ind w:right="28"/>
        <w:rPr>
          <w:rFonts w:asciiTheme="minorHAnsi" w:hAnsiTheme="minorHAnsi" w:cstheme="minorHAnsi"/>
          <w:spacing w:val="40"/>
        </w:rPr>
      </w:pPr>
      <w:r w:rsidRPr="004C3EE0">
        <w:rPr>
          <w:rFonts w:asciiTheme="minorHAnsi" w:hAnsiTheme="minorHAnsi" w:cstheme="minorHAnsi"/>
        </w:rPr>
        <w:t>Les</w:t>
      </w:r>
      <w:r w:rsidRPr="004C3EE0">
        <w:rPr>
          <w:rFonts w:asciiTheme="minorHAnsi" w:hAnsiTheme="minorHAnsi" w:cstheme="minorHAnsi"/>
          <w:spacing w:val="43"/>
        </w:rPr>
        <w:t xml:space="preserve"> </w:t>
      </w:r>
      <w:r w:rsidRPr="004C3EE0">
        <w:rPr>
          <w:rFonts w:asciiTheme="minorHAnsi" w:hAnsiTheme="minorHAnsi" w:cstheme="minorHAnsi"/>
        </w:rPr>
        <w:t>absences</w:t>
      </w:r>
      <w:r w:rsidRPr="004C3EE0">
        <w:rPr>
          <w:rFonts w:asciiTheme="minorHAnsi" w:hAnsiTheme="minorHAnsi" w:cstheme="minorHAnsi"/>
          <w:spacing w:val="44"/>
        </w:rPr>
        <w:t xml:space="preserve"> </w:t>
      </w:r>
      <w:r w:rsidRPr="004C3EE0">
        <w:rPr>
          <w:rFonts w:asciiTheme="minorHAnsi" w:hAnsiTheme="minorHAnsi" w:cstheme="minorHAnsi"/>
        </w:rPr>
        <w:t>des</w:t>
      </w:r>
      <w:r w:rsidRPr="004C3EE0">
        <w:rPr>
          <w:rFonts w:asciiTheme="minorHAnsi" w:hAnsiTheme="minorHAnsi" w:cstheme="minorHAnsi"/>
          <w:spacing w:val="44"/>
        </w:rPr>
        <w:t xml:space="preserve"> </w:t>
      </w:r>
      <w:r w:rsidRPr="004C3EE0">
        <w:rPr>
          <w:rFonts w:asciiTheme="minorHAnsi" w:hAnsiTheme="minorHAnsi" w:cstheme="minorHAnsi"/>
        </w:rPr>
        <w:t>élèves</w:t>
      </w:r>
      <w:r w:rsidRPr="004C3EE0">
        <w:rPr>
          <w:rFonts w:asciiTheme="minorHAnsi" w:hAnsiTheme="minorHAnsi" w:cstheme="minorHAnsi"/>
          <w:spacing w:val="44"/>
        </w:rPr>
        <w:t xml:space="preserve"> </w:t>
      </w:r>
      <w:r w:rsidRPr="004C3EE0">
        <w:rPr>
          <w:rFonts w:asciiTheme="minorHAnsi" w:hAnsiTheme="minorHAnsi" w:cstheme="minorHAnsi"/>
        </w:rPr>
        <w:t>en</w:t>
      </w:r>
      <w:r w:rsidRPr="004C3EE0">
        <w:rPr>
          <w:rFonts w:asciiTheme="minorHAnsi" w:hAnsiTheme="minorHAnsi" w:cstheme="minorHAnsi"/>
          <w:spacing w:val="41"/>
        </w:rPr>
        <w:t xml:space="preserve"> </w:t>
      </w:r>
      <w:r w:rsidRPr="004C3EE0">
        <w:rPr>
          <w:rFonts w:asciiTheme="minorHAnsi" w:hAnsiTheme="minorHAnsi" w:cstheme="minorHAnsi"/>
        </w:rPr>
        <w:t>cours</w:t>
      </w:r>
      <w:r w:rsidRPr="004C3EE0">
        <w:rPr>
          <w:rFonts w:asciiTheme="minorHAnsi" w:hAnsiTheme="minorHAnsi" w:cstheme="minorHAnsi"/>
          <w:spacing w:val="42"/>
        </w:rPr>
        <w:t xml:space="preserve"> </w:t>
      </w:r>
      <w:r w:rsidRPr="004C3EE0">
        <w:rPr>
          <w:rFonts w:asciiTheme="minorHAnsi" w:hAnsiTheme="minorHAnsi" w:cstheme="minorHAnsi"/>
        </w:rPr>
        <w:t>sont</w:t>
      </w:r>
      <w:r w:rsidRPr="004C3EE0">
        <w:rPr>
          <w:rFonts w:asciiTheme="minorHAnsi" w:hAnsiTheme="minorHAnsi" w:cstheme="minorHAnsi"/>
          <w:spacing w:val="41"/>
        </w:rPr>
        <w:t xml:space="preserve"> </w:t>
      </w:r>
      <w:r w:rsidRPr="004C3EE0">
        <w:rPr>
          <w:rFonts w:asciiTheme="minorHAnsi" w:hAnsiTheme="minorHAnsi" w:cstheme="minorHAnsi"/>
        </w:rPr>
        <w:t>contrôlées</w:t>
      </w:r>
      <w:r w:rsidRPr="004C3EE0">
        <w:rPr>
          <w:rFonts w:asciiTheme="minorHAnsi" w:hAnsiTheme="minorHAnsi" w:cstheme="minorHAnsi"/>
          <w:spacing w:val="41"/>
        </w:rPr>
        <w:t xml:space="preserve"> </w:t>
      </w:r>
      <w:r w:rsidRPr="004258CE">
        <w:rPr>
          <w:rFonts w:asciiTheme="minorHAnsi" w:hAnsiTheme="minorHAnsi" w:cstheme="minorHAnsi"/>
          <w:u w:val="single"/>
        </w:rPr>
        <w:t>au début de chaque heure</w:t>
      </w:r>
      <w:r>
        <w:rPr>
          <w:rFonts w:asciiTheme="minorHAnsi" w:hAnsiTheme="minorHAnsi" w:cstheme="minorHAnsi"/>
        </w:rPr>
        <w:t xml:space="preserve"> et saisies </w:t>
      </w:r>
      <w:r w:rsidRPr="004C3EE0">
        <w:rPr>
          <w:rFonts w:asciiTheme="minorHAnsi" w:hAnsiTheme="minorHAnsi" w:cstheme="minorHAnsi"/>
        </w:rPr>
        <w:t>sur</w:t>
      </w:r>
      <w:r w:rsidRPr="004C3EE0">
        <w:rPr>
          <w:rFonts w:asciiTheme="minorHAnsi" w:hAnsiTheme="minorHAnsi" w:cstheme="minorHAnsi"/>
          <w:spacing w:val="41"/>
        </w:rPr>
        <w:t xml:space="preserve"> </w:t>
      </w:r>
      <w:r w:rsidRPr="004C3EE0">
        <w:rPr>
          <w:rFonts w:asciiTheme="minorHAnsi" w:hAnsiTheme="minorHAnsi" w:cstheme="minorHAnsi"/>
        </w:rPr>
        <w:t>l'application</w:t>
      </w:r>
      <w:r w:rsidRPr="004C3EE0">
        <w:rPr>
          <w:rFonts w:asciiTheme="minorHAnsi" w:hAnsiTheme="minorHAnsi" w:cstheme="minorHAnsi"/>
          <w:spacing w:val="41"/>
        </w:rPr>
        <w:t xml:space="preserve"> </w:t>
      </w:r>
      <w:r w:rsidRPr="004C3EE0">
        <w:rPr>
          <w:rFonts w:asciiTheme="minorHAnsi" w:hAnsiTheme="minorHAnsi" w:cstheme="minorHAnsi"/>
        </w:rPr>
        <w:t>Pronote</w:t>
      </w:r>
      <w:r w:rsidRPr="004258CE">
        <w:rPr>
          <w:rFonts w:asciiTheme="minorHAnsi" w:hAnsiTheme="minorHAnsi" w:cstheme="minorHAnsi"/>
        </w:rPr>
        <w:t xml:space="preserve"> </w:t>
      </w:r>
      <w:r w:rsidRPr="004C3EE0">
        <w:rPr>
          <w:rFonts w:asciiTheme="minorHAnsi" w:hAnsiTheme="minorHAnsi" w:cstheme="minorHAnsi"/>
        </w:rPr>
        <w:t>par</w:t>
      </w:r>
      <w:r w:rsidRPr="004C3EE0">
        <w:rPr>
          <w:rFonts w:asciiTheme="minorHAnsi" w:hAnsiTheme="minorHAnsi" w:cstheme="minorHAnsi"/>
          <w:spacing w:val="41"/>
        </w:rPr>
        <w:t xml:space="preserve"> </w:t>
      </w:r>
      <w:r w:rsidRPr="004C3EE0">
        <w:rPr>
          <w:rFonts w:asciiTheme="minorHAnsi" w:hAnsiTheme="minorHAnsi" w:cstheme="minorHAnsi"/>
        </w:rPr>
        <w:t>les</w:t>
      </w:r>
      <w:r w:rsidRPr="004C3EE0">
        <w:rPr>
          <w:rFonts w:asciiTheme="minorHAnsi" w:hAnsiTheme="minorHAnsi" w:cstheme="minorHAnsi"/>
          <w:spacing w:val="42"/>
        </w:rPr>
        <w:t xml:space="preserve"> </w:t>
      </w:r>
      <w:r w:rsidRPr="004C3EE0">
        <w:rPr>
          <w:rFonts w:asciiTheme="minorHAnsi" w:hAnsiTheme="minorHAnsi" w:cstheme="minorHAnsi"/>
        </w:rPr>
        <w:t>enseignant</w:t>
      </w:r>
      <w:r>
        <w:rPr>
          <w:rFonts w:asciiTheme="minorHAnsi" w:hAnsiTheme="minorHAnsi" w:cstheme="minorHAnsi"/>
        </w:rPr>
        <w:t>s</w:t>
      </w:r>
      <w:r w:rsidRPr="004C3EE0">
        <w:rPr>
          <w:rFonts w:asciiTheme="minorHAnsi" w:hAnsiTheme="minorHAnsi" w:cstheme="minorHAnsi"/>
        </w:rPr>
        <w:t>.</w:t>
      </w:r>
      <w:r w:rsidRPr="004C3EE0">
        <w:rPr>
          <w:rFonts w:asciiTheme="minorHAnsi" w:hAnsiTheme="minorHAnsi" w:cstheme="minorHAnsi"/>
          <w:spacing w:val="40"/>
        </w:rPr>
        <w:t xml:space="preserve"> </w:t>
      </w:r>
    </w:p>
    <w:p w:rsidR="004064E1" w:rsidRPr="004C3EE0" w:rsidRDefault="004064E1" w:rsidP="004064E1">
      <w:pPr>
        <w:pStyle w:val="Corpsdetexte"/>
        <w:spacing w:line="244" w:lineRule="auto"/>
        <w:ind w:right="28"/>
        <w:rPr>
          <w:rFonts w:asciiTheme="minorHAnsi" w:hAnsiTheme="minorHAnsi" w:cstheme="minorHAnsi"/>
        </w:rPr>
      </w:pPr>
      <w:r>
        <w:rPr>
          <w:rFonts w:asciiTheme="minorHAnsi" w:hAnsiTheme="minorHAnsi" w:cstheme="minorHAnsi"/>
        </w:rPr>
        <w:t>La gestion des absences est de la responsabilité du service Vie Scolaire qui</w:t>
      </w:r>
      <w:r w:rsidRPr="004C3EE0">
        <w:rPr>
          <w:rFonts w:asciiTheme="minorHAnsi" w:hAnsiTheme="minorHAnsi" w:cstheme="minorHAnsi"/>
          <w:spacing w:val="1"/>
        </w:rPr>
        <w:t xml:space="preserve"> </w:t>
      </w:r>
      <w:r w:rsidRPr="004C3EE0">
        <w:rPr>
          <w:rFonts w:asciiTheme="minorHAnsi" w:hAnsiTheme="minorHAnsi" w:cstheme="minorHAnsi"/>
        </w:rPr>
        <w:t>informe</w:t>
      </w:r>
      <w:r w:rsidRPr="004C3EE0">
        <w:rPr>
          <w:rFonts w:asciiTheme="minorHAnsi" w:hAnsiTheme="minorHAnsi" w:cstheme="minorHAnsi"/>
          <w:spacing w:val="1"/>
        </w:rPr>
        <w:t xml:space="preserve"> </w:t>
      </w:r>
      <w:r w:rsidRPr="004C3EE0">
        <w:rPr>
          <w:rFonts w:asciiTheme="minorHAnsi" w:hAnsiTheme="minorHAnsi" w:cstheme="minorHAnsi"/>
        </w:rPr>
        <w:t>les</w:t>
      </w:r>
      <w:r w:rsidRPr="004C3EE0">
        <w:rPr>
          <w:rFonts w:asciiTheme="minorHAnsi" w:hAnsiTheme="minorHAnsi" w:cstheme="minorHAnsi"/>
          <w:spacing w:val="1"/>
        </w:rPr>
        <w:t xml:space="preserve"> </w:t>
      </w:r>
      <w:r w:rsidRPr="004C3EE0">
        <w:rPr>
          <w:rFonts w:asciiTheme="minorHAnsi" w:hAnsiTheme="minorHAnsi" w:cstheme="minorHAnsi"/>
        </w:rPr>
        <w:t>familles</w:t>
      </w:r>
      <w:r w:rsidRPr="004C3EE0">
        <w:rPr>
          <w:rFonts w:asciiTheme="minorHAnsi" w:hAnsiTheme="minorHAnsi" w:cstheme="minorHAnsi"/>
          <w:spacing w:val="1"/>
        </w:rPr>
        <w:t xml:space="preserve"> </w:t>
      </w:r>
      <w:r w:rsidRPr="004C3EE0">
        <w:rPr>
          <w:rFonts w:asciiTheme="minorHAnsi" w:hAnsiTheme="minorHAnsi" w:cstheme="minorHAnsi"/>
        </w:rPr>
        <w:t xml:space="preserve">par </w:t>
      </w:r>
      <w:r w:rsidRPr="004C3EE0">
        <w:rPr>
          <w:rFonts w:asciiTheme="minorHAnsi" w:hAnsiTheme="minorHAnsi" w:cstheme="minorHAnsi"/>
          <w:b/>
        </w:rPr>
        <w:t xml:space="preserve">SMS </w:t>
      </w:r>
      <w:r>
        <w:rPr>
          <w:rFonts w:asciiTheme="minorHAnsi" w:hAnsiTheme="minorHAnsi" w:cstheme="minorHAnsi"/>
        </w:rPr>
        <w:t>à chaque heure de cours.</w:t>
      </w:r>
    </w:p>
    <w:p w:rsidR="004064E1" w:rsidRDefault="004064E1" w:rsidP="006D26F1">
      <w:pPr>
        <w:pStyle w:val="Paragraphedeliste"/>
        <w:widowControl w:val="0"/>
        <w:numPr>
          <w:ilvl w:val="1"/>
          <w:numId w:val="6"/>
        </w:numPr>
        <w:tabs>
          <w:tab w:val="left" w:pos="1128"/>
        </w:tabs>
        <w:autoSpaceDE w:val="0"/>
        <w:autoSpaceDN w:val="0"/>
        <w:spacing w:after="0" w:line="240" w:lineRule="auto"/>
        <w:ind w:left="232" w:right="28" w:firstLine="708"/>
        <w:contextualSpacing w:val="0"/>
        <w:jc w:val="both"/>
        <w:rPr>
          <w:rFonts w:cstheme="minorHAnsi"/>
        </w:rPr>
      </w:pPr>
      <w:r w:rsidRPr="004C3EE0">
        <w:rPr>
          <w:rFonts w:cstheme="minorHAnsi"/>
        </w:rPr>
        <w:t>En</w:t>
      </w:r>
      <w:r w:rsidRPr="004C3EE0">
        <w:rPr>
          <w:rFonts w:cstheme="minorHAnsi"/>
          <w:spacing w:val="29"/>
        </w:rPr>
        <w:t xml:space="preserve"> </w:t>
      </w:r>
      <w:r w:rsidRPr="004C3EE0">
        <w:rPr>
          <w:rFonts w:cstheme="minorHAnsi"/>
        </w:rPr>
        <w:t>cas</w:t>
      </w:r>
      <w:r w:rsidRPr="004C3EE0">
        <w:rPr>
          <w:rFonts w:cstheme="minorHAnsi"/>
          <w:spacing w:val="30"/>
        </w:rPr>
        <w:t xml:space="preserve"> </w:t>
      </w:r>
      <w:r w:rsidRPr="004C3EE0">
        <w:rPr>
          <w:rFonts w:cstheme="minorHAnsi"/>
        </w:rPr>
        <w:t>d’absence,</w:t>
      </w:r>
      <w:r w:rsidRPr="004C3EE0">
        <w:rPr>
          <w:rFonts w:cstheme="minorHAnsi"/>
          <w:spacing w:val="29"/>
        </w:rPr>
        <w:t xml:space="preserve"> </w:t>
      </w:r>
      <w:r w:rsidRPr="004C3EE0">
        <w:rPr>
          <w:rFonts w:cstheme="minorHAnsi"/>
        </w:rPr>
        <w:t>seul</w:t>
      </w:r>
      <w:r w:rsidRPr="004C3EE0">
        <w:rPr>
          <w:rFonts w:cstheme="minorHAnsi"/>
          <w:spacing w:val="30"/>
        </w:rPr>
        <w:t xml:space="preserve"> </w:t>
      </w:r>
      <w:r w:rsidRPr="004C3EE0">
        <w:rPr>
          <w:rFonts w:cstheme="minorHAnsi"/>
        </w:rPr>
        <w:t>le</w:t>
      </w:r>
      <w:r w:rsidRPr="004C3EE0">
        <w:rPr>
          <w:rFonts w:cstheme="minorHAnsi"/>
          <w:spacing w:val="29"/>
        </w:rPr>
        <w:t xml:space="preserve"> </w:t>
      </w:r>
      <w:r w:rsidRPr="004C3EE0">
        <w:rPr>
          <w:rFonts w:cstheme="minorHAnsi"/>
        </w:rPr>
        <w:t>responsable</w:t>
      </w:r>
      <w:r w:rsidRPr="004C3EE0">
        <w:rPr>
          <w:rFonts w:cstheme="minorHAnsi"/>
          <w:spacing w:val="29"/>
        </w:rPr>
        <w:t xml:space="preserve"> </w:t>
      </w:r>
      <w:r w:rsidRPr="004C3EE0">
        <w:rPr>
          <w:rFonts w:cstheme="minorHAnsi"/>
        </w:rPr>
        <w:t>légal,</w:t>
      </w:r>
      <w:r w:rsidRPr="004C3EE0">
        <w:rPr>
          <w:rFonts w:cstheme="minorHAnsi"/>
          <w:spacing w:val="29"/>
        </w:rPr>
        <w:t xml:space="preserve"> </w:t>
      </w:r>
      <w:r w:rsidRPr="00D975EE">
        <w:rPr>
          <w:rFonts w:cstheme="minorHAnsi"/>
          <w:u w:val="single"/>
        </w:rPr>
        <w:t>même</w:t>
      </w:r>
      <w:r w:rsidRPr="00D975EE">
        <w:rPr>
          <w:rFonts w:cstheme="minorHAnsi"/>
          <w:spacing w:val="29"/>
          <w:u w:val="single"/>
        </w:rPr>
        <w:t xml:space="preserve"> </w:t>
      </w:r>
      <w:r w:rsidRPr="00D975EE">
        <w:rPr>
          <w:rFonts w:cstheme="minorHAnsi"/>
          <w:u w:val="single"/>
        </w:rPr>
        <w:t>de</w:t>
      </w:r>
      <w:r w:rsidRPr="00D975EE">
        <w:rPr>
          <w:rFonts w:cstheme="minorHAnsi"/>
          <w:spacing w:val="29"/>
          <w:u w:val="single"/>
        </w:rPr>
        <w:t xml:space="preserve"> </w:t>
      </w:r>
      <w:r w:rsidRPr="00D975EE">
        <w:rPr>
          <w:rFonts w:cstheme="minorHAnsi"/>
          <w:u w:val="single"/>
        </w:rPr>
        <w:t>l’élève</w:t>
      </w:r>
      <w:r w:rsidRPr="00D975EE">
        <w:rPr>
          <w:rFonts w:cstheme="minorHAnsi"/>
          <w:spacing w:val="29"/>
          <w:u w:val="single"/>
        </w:rPr>
        <w:t xml:space="preserve"> </w:t>
      </w:r>
      <w:r w:rsidRPr="00D975EE">
        <w:rPr>
          <w:rFonts w:cstheme="minorHAnsi"/>
          <w:u w:val="single"/>
        </w:rPr>
        <w:t>majeur</w:t>
      </w:r>
      <w:r w:rsidRPr="004C3EE0">
        <w:rPr>
          <w:rFonts w:cstheme="minorHAnsi"/>
        </w:rPr>
        <w:t>,</w:t>
      </w:r>
      <w:r w:rsidRPr="004C3EE0">
        <w:rPr>
          <w:rFonts w:cstheme="minorHAnsi"/>
          <w:spacing w:val="29"/>
        </w:rPr>
        <w:t xml:space="preserve"> </w:t>
      </w:r>
      <w:r w:rsidRPr="004C3EE0">
        <w:rPr>
          <w:rFonts w:cstheme="minorHAnsi"/>
        </w:rPr>
        <w:t>informera</w:t>
      </w:r>
      <w:r w:rsidRPr="004C3EE0">
        <w:rPr>
          <w:rFonts w:cstheme="minorHAnsi"/>
          <w:spacing w:val="29"/>
        </w:rPr>
        <w:t xml:space="preserve"> </w:t>
      </w:r>
      <w:r w:rsidRPr="004C3EE0">
        <w:rPr>
          <w:rFonts w:cstheme="minorHAnsi"/>
        </w:rPr>
        <w:t>la vie scolaire</w:t>
      </w:r>
      <w:r w:rsidRPr="004C3EE0">
        <w:rPr>
          <w:rFonts w:cstheme="minorHAnsi"/>
          <w:color w:val="FF0000"/>
        </w:rPr>
        <w:t xml:space="preserve"> </w:t>
      </w:r>
      <w:r w:rsidRPr="004C3EE0">
        <w:rPr>
          <w:rFonts w:cstheme="minorHAnsi"/>
        </w:rPr>
        <w:t>dans</w:t>
      </w:r>
      <w:r w:rsidRPr="004C3EE0">
        <w:rPr>
          <w:rFonts w:cstheme="minorHAnsi"/>
          <w:spacing w:val="28"/>
        </w:rPr>
        <w:t xml:space="preserve"> </w:t>
      </w:r>
      <w:r w:rsidRPr="004C3EE0">
        <w:rPr>
          <w:rFonts w:cstheme="minorHAnsi"/>
        </w:rPr>
        <w:t>les</w:t>
      </w:r>
      <w:r w:rsidRPr="004C3EE0">
        <w:rPr>
          <w:rFonts w:cstheme="minorHAnsi"/>
          <w:spacing w:val="28"/>
        </w:rPr>
        <w:t xml:space="preserve"> </w:t>
      </w:r>
      <w:r w:rsidRPr="004C3EE0">
        <w:rPr>
          <w:rFonts w:cstheme="minorHAnsi"/>
        </w:rPr>
        <w:t>plus</w:t>
      </w:r>
      <w:r w:rsidRPr="004C3EE0">
        <w:rPr>
          <w:rFonts w:cstheme="minorHAnsi"/>
          <w:spacing w:val="28"/>
        </w:rPr>
        <w:t xml:space="preserve"> </w:t>
      </w:r>
      <w:r w:rsidRPr="004C3EE0">
        <w:rPr>
          <w:rFonts w:cstheme="minorHAnsi"/>
        </w:rPr>
        <w:t>brefs</w:t>
      </w:r>
      <w:r w:rsidRPr="004C3EE0">
        <w:rPr>
          <w:rFonts w:cstheme="minorHAnsi"/>
          <w:spacing w:val="1"/>
        </w:rPr>
        <w:t xml:space="preserve"> </w:t>
      </w:r>
      <w:r w:rsidRPr="004C3EE0">
        <w:rPr>
          <w:rFonts w:cstheme="minorHAnsi"/>
        </w:rPr>
        <w:t xml:space="preserve">délais. </w:t>
      </w:r>
      <w:r w:rsidRPr="004C3EE0">
        <w:rPr>
          <w:rFonts w:cstheme="minorHAnsi"/>
          <w:b/>
        </w:rPr>
        <w:t xml:space="preserve">Toute absence doit </w:t>
      </w:r>
      <w:r>
        <w:rPr>
          <w:rFonts w:cstheme="minorHAnsi"/>
          <w:b/>
        </w:rPr>
        <w:t xml:space="preserve">obligatoirement </w:t>
      </w:r>
      <w:r w:rsidRPr="004C3EE0">
        <w:rPr>
          <w:rFonts w:cstheme="minorHAnsi"/>
          <w:b/>
        </w:rPr>
        <w:t xml:space="preserve">être régularisée </w:t>
      </w:r>
      <w:r w:rsidRPr="004C3EE0">
        <w:rPr>
          <w:rFonts w:cstheme="minorHAnsi"/>
        </w:rPr>
        <w:t>via</w:t>
      </w:r>
      <w:r w:rsidRPr="004C3EE0">
        <w:rPr>
          <w:rFonts w:cstheme="minorHAnsi"/>
          <w:spacing w:val="1"/>
        </w:rPr>
        <w:t xml:space="preserve"> </w:t>
      </w:r>
      <w:r w:rsidRPr="004C3EE0">
        <w:rPr>
          <w:rFonts w:cstheme="minorHAnsi"/>
        </w:rPr>
        <w:t>l'application</w:t>
      </w:r>
      <w:r w:rsidRPr="004C3EE0">
        <w:rPr>
          <w:rFonts w:cstheme="minorHAnsi"/>
          <w:spacing w:val="1"/>
        </w:rPr>
        <w:t xml:space="preserve"> </w:t>
      </w:r>
      <w:r w:rsidRPr="004C3EE0">
        <w:rPr>
          <w:rFonts w:cstheme="minorHAnsi"/>
        </w:rPr>
        <w:t>Pronote</w:t>
      </w:r>
      <w:r w:rsidRPr="004C3EE0">
        <w:rPr>
          <w:rFonts w:cstheme="minorHAnsi"/>
          <w:spacing w:val="1"/>
        </w:rPr>
        <w:t xml:space="preserve"> </w:t>
      </w:r>
      <w:r>
        <w:rPr>
          <w:rFonts w:cstheme="minorHAnsi"/>
          <w:spacing w:val="1"/>
        </w:rPr>
        <w:t xml:space="preserve">directement </w:t>
      </w:r>
      <w:r>
        <w:rPr>
          <w:rFonts w:cstheme="minorHAnsi"/>
        </w:rPr>
        <w:t>ou via l’ENT Espace Numérique de Travail, « Mon lycée.net »</w:t>
      </w:r>
      <w:r w:rsidRPr="004C3EE0">
        <w:rPr>
          <w:rFonts w:cstheme="minorHAnsi"/>
        </w:rPr>
        <w:t>.</w:t>
      </w:r>
      <w:r>
        <w:rPr>
          <w:rFonts w:cstheme="minorHAnsi"/>
        </w:rPr>
        <w:t xml:space="preserve"> </w:t>
      </w:r>
      <w:r w:rsidRPr="00D975EE">
        <w:rPr>
          <w:rFonts w:cstheme="minorHAnsi"/>
          <w:b/>
        </w:rPr>
        <w:t>Cela</w:t>
      </w:r>
      <w:r>
        <w:rPr>
          <w:rFonts w:cstheme="minorHAnsi"/>
        </w:rPr>
        <w:t xml:space="preserve"> </w:t>
      </w:r>
      <w:r w:rsidRPr="00D975EE">
        <w:rPr>
          <w:rFonts w:cstheme="minorHAnsi"/>
          <w:b/>
        </w:rPr>
        <w:t>relève de la</w:t>
      </w:r>
      <w:r w:rsidRPr="00D975EE">
        <w:rPr>
          <w:rFonts w:cstheme="minorHAnsi"/>
          <w:b/>
          <w:spacing w:val="1"/>
        </w:rPr>
        <w:t xml:space="preserve"> </w:t>
      </w:r>
      <w:r w:rsidRPr="00D975EE">
        <w:rPr>
          <w:rFonts w:cstheme="minorHAnsi"/>
          <w:b/>
        </w:rPr>
        <w:t>responsabilité parentale</w:t>
      </w:r>
      <w:r w:rsidRPr="00D975EE">
        <w:rPr>
          <w:rFonts w:cstheme="minorHAnsi"/>
        </w:rPr>
        <w:t>.</w:t>
      </w:r>
      <w:r>
        <w:rPr>
          <w:rFonts w:cstheme="minorHAnsi"/>
        </w:rPr>
        <w:t xml:space="preserve"> (Code de l’Education </w:t>
      </w:r>
      <w:proofErr w:type="gramStart"/>
      <w:r>
        <w:rPr>
          <w:rFonts w:cstheme="minorHAnsi"/>
        </w:rPr>
        <w:t>art.L</w:t>
      </w:r>
      <w:proofErr w:type="gramEnd"/>
      <w:r>
        <w:rPr>
          <w:rFonts w:cstheme="minorHAnsi"/>
        </w:rPr>
        <w:t>131-8)</w:t>
      </w:r>
    </w:p>
    <w:p w:rsidR="004064E1" w:rsidRPr="00D91CD6" w:rsidRDefault="004064E1" w:rsidP="004064E1">
      <w:pPr>
        <w:tabs>
          <w:tab w:val="left" w:pos="1128"/>
        </w:tabs>
        <w:ind w:left="232" w:right="28"/>
        <w:jc w:val="both"/>
        <w:rPr>
          <w:rFonts w:cstheme="minorHAnsi"/>
          <w:szCs w:val="28"/>
        </w:rPr>
      </w:pPr>
      <w:r w:rsidRPr="00D91CD6">
        <w:rPr>
          <w:rFonts w:cstheme="minorHAnsi"/>
          <w:szCs w:val="28"/>
        </w:rPr>
        <w:t>Les rendez-vous (médicaux ou autres) doivent être pris en dehors du temps scolaire, sauf urgence ou impossibilité majeure.</w:t>
      </w:r>
    </w:p>
    <w:p w:rsidR="004064E1" w:rsidRDefault="004064E1" w:rsidP="004064E1">
      <w:pPr>
        <w:tabs>
          <w:tab w:val="left" w:pos="1128"/>
        </w:tabs>
        <w:ind w:left="232" w:right="28"/>
        <w:jc w:val="both"/>
        <w:rPr>
          <w:rFonts w:cstheme="minorHAnsi"/>
        </w:rPr>
      </w:pPr>
      <w:r w:rsidRPr="004C3EE0">
        <w:rPr>
          <w:rFonts w:cstheme="minorHAnsi"/>
        </w:rPr>
        <w:t>Le relevé des absences (décomptées en demi-journées) sera notifié sur le bulletin trimestriel ou semestriel</w:t>
      </w:r>
      <w:r>
        <w:rPr>
          <w:rFonts w:cstheme="minorHAnsi"/>
        </w:rPr>
        <w:t>.</w:t>
      </w:r>
    </w:p>
    <w:p w:rsidR="004064E1" w:rsidRPr="00033CAD" w:rsidRDefault="004064E1" w:rsidP="004064E1">
      <w:pPr>
        <w:pStyle w:val="Paragraphedeliste"/>
        <w:tabs>
          <w:tab w:val="num" w:pos="993"/>
        </w:tabs>
        <w:ind w:left="951" w:firstLine="0"/>
        <w:jc w:val="both"/>
        <w:rPr>
          <w:rFonts w:cstheme="minorHAnsi"/>
          <w:szCs w:val="28"/>
        </w:rPr>
      </w:pPr>
    </w:p>
    <w:p w:rsidR="004064E1" w:rsidRPr="00033CAD" w:rsidRDefault="004064E1" w:rsidP="004064E1">
      <w:pPr>
        <w:tabs>
          <w:tab w:val="num" w:pos="993"/>
        </w:tabs>
        <w:ind w:left="284"/>
        <w:jc w:val="both"/>
        <w:rPr>
          <w:rFonts w:cstheme="minorHAnsi"/>
          <w:szCs w:val="28"/>
        </w:rPr>
      </w:pPr>
      <w:r w:rsidRPr="00033CAD">
        <w:rPr>
          <w:rFonts w:cstheme="minorHAnsi"/>
          <w:szCs w:val="28"/>
        </w:rPr>
        <w:t xml:space="preserve">Au-delà de </w:t>
      </w:r>
      <w:r w:rsidRPr="00875CFD">
        <w:rPr>
          <w:rFonts w:cstheme="minorHAnsi"/>
          <w:szCs w:val="28"/>
        </w:rPr>
        <w:t>10 demi-journées</w:t>
      </w:r>
      <w:r w:rsidRPr="00033CAD">
        <w:rPr>
          <w:rFonts w:cstheme="minorHAnsi"/>
          <w:szCs w:val="28"/>
        </w:rPr>
        <w:t xml:space="preserve"> d’absence non justifiées dans le mois, un dialogue est entamé avec la famille pour en comprendre les raisons </w:t>
      </w:r>
      <w:r w:rsidRPr="00875CFD">
        <w:rPr>
          <w:rFonts w:cstheme="minorHAnsi"/>
          <w:bCs/>
          <w:szCs w:val="28"/>
        </w:rPr>
        <w:t>et déclencher des mesures de soutien pour</w:t>
      </w:r>
      <w:r w:rsidRPr="00875CFD">
        <w:rPr>
          <w:rFonts w:cstheme="minorHAnsi"/>
          <w:b/>
          <w:bCs/>
          <w:szCs w:val="28"/>
        </w:rPr>
        <w:t xml:space="preserve"> </w:t>
      </w:r>
      <w:r w:rsidRPr="00033CAD">
        <w:rPr>
          <w:rFonts w:cstheme="minorHAnsi"/>
          <w:szCs w:val="28"/>
        </w:rPr>
        <w:t xml:space="preserve">rétablir l’assiduité. </w:t>
      </w:r>
    </w:p>
    <w:p w:rsidR="004064E1" w:rsidRPr="00033CAD" w:rsidRDefault="004064E1" w:rsidP="004064E1">
      <w:pPr>
        <w:tabs>
          <w:tab w:val="num" w:pos="993"/>
        </w:tabs>
        <w:ind w:left="284"/>
        <w:jc w:val="both"/>
        <w:rPr>
          <w:rFonts w:cstheme="minorHAnsi"/>
          <w:szCs w:val="28"/>
        </w:rPr>
      </w:pPr>
      <w:r w:rsidRPr="00033CAD">
        <w:rPr>
          <w:rFonts w:cstheme="minorHAnsi"/>
          <w:szCs w:val="28"/>
        </w:rPr>
        <w:t>En cas de poursuite, la famille et l’élève s’exposent à un signalement absentéisme à la DSDEN Direction Des Services de l’Education Nationale (art R-131-5 et R-131-7 du code de l’Education)</w:t>
      </w:r>
    </w:p>
    <w:p w:rsidR="004064E1" w:rsidRPr="00875CFD" w:rsidRDefault="004064E1" w:rsidP="004064E1">
      <w:pPr>
        <w:tabs>
          <w:tab w:val="num" w:pos="993"/>
        </w:tabs>
        <w:ind w:left="284"/>
        <w:jc w:val="both"/>
        <w:rPr>
          <w:rFonts w:cstheme="minorHAnsi"/>
          <w:szCs w:val="28"/>
        </w:rPr>
      </w:pPr>
      <w:r w:rsidRPr="00875CFD">
        <w:rPr>
          <w:rFonts w:cstheme="minorHAnsi"/>
          <w:bCs/>
          <w:szCs w:val="28"/>
        </w:rPr>
        <w:t>Dans le cas de</w:t>
      </w:r>
      <w:r w:rsidRPr="00875CFD">
        <w:rPr>
          <w:rFonts w:cstheme="minorHAnsi"/>
          <w:b/>
          <w:bCs/>
          <w:szCs w:val="28"/>
        </w:rPr>
        <w:t xml:space="preserve"> </w:t>
      </w:r>
      <w:r w:rsidRPr="00033CAD">
        <w:rPr>
          <w:rFonts w:cstheme="minorHAnsi"/>
          <w:szCs w:val="28"/>
        </w:rPr>
        <w:t>situation</w:t>
      </w:r>
      <w:r w:rsidRPr="00DF60A7">
        <w:rPr>
          <w:rFonts w:cstheme="minorHAnsi"/>
          <w:strike/>
          <w:szCs w:val="28"/>
        </w:rPr>
        <w:t>s</w:t>
      </w:r>
      <w:r w:rsidRPr="00033CAD">
        <w:rPr>
          <w:rFonts w:cstheme="minorHAnsi"/>
          <w:szCs w:val="28"/>
        </w:rPr>
        <w:t xml:space="preserve"> d’absentéisme </w:t>
      </w:r>
      <w:r w:rsidRPr="00875CFD">
        <w:rPr>
          <w:rFonts w:cstheme="minorHAnsi"/>
          <w:szCs w:val="28"/>
        </w:rPr>
        <w:t xml:space="preserve">chronique. </w:t>
      </w:r>
      <w:r>
        <w:rPr>
          <w:rFonts w:cstheme="minorHAnsi"/>
          <w:szCs w:val="28"/>
        </w:rPr>
        <w:t>L</w:t>
      </w:r>
      <w:r w:rsidRPr="00033CAD">
        <w:rPr>
          <w:rFonts w:cstheme="minorHAnsi"/>
          <w:szCs w:val="28"/>
        </w:rPr>
        <w:t>a commission d’absentéisme</w:t>
      </w:r>
      <w:r>
        <w:rPr>
          <w:rFonts w:cstheme="minorHAnsi"/>
          <w:szCs w:val="28"/>
        </w:rPr>
        <w:t xml:space="preserve"> </w:t>
      </w:r>
      <w:r w:rsidRPr="00033CAD">
        <w:rPr>
          <w:rFonts w:cstheme="minorHAnsi"/>
          <w:szCs w:val="28"/>
        </w:rPr>
        <w:t xml:space="preserve">qui comprend le chef d’établissement, le chef </w:t>
      </w:r>
      <w:r w:rsidRPr="00875CFD">
        <w:rPr>
          <w:rFonts w:cstheme="minorHAnsi"/>
          <w:szCs w:val="28"/>
        </w:rPr>
        <w:t xml:space="preserve">d’établissement adjoint, le CPE, le professeur principal et toutes personnes susceptibles de contribuer à l’étude de la situation </w:t>
      </w:r>
      <w:r w:rsidRPr="00875CFD">
        <w:rPr>
          <w:rFonts w:cstheme="minorHAnsi"/>
          <w:bCs/>
          <w:szCs w:val="28"/>
        </w:rPr>
        <w:t>se réunit pour construire une réponse adaptée</w:t>
      </w:r>
      <w:r w:rsidRPr="00875CFD">
        <w:rPr>
          <w:rFonts w:cstheme="minorHAnsi"/>
          <w:szCs w:val="28"/>
        </w:rPr>
        <w:t>.  Cette organisation vise avant tout à préserver les chances de réussite de chaque élève, en détectant tôt le décrochage.</w:t>
      </w:r>
    </w:p>
    <w:p w:rsidR="004064E1" w:rsidRPr="006D1D23" w:rsidRDefault="004064E1" w:rsidP="004064E1">
      <w:pPr>
        <w:tabs>
          <w:tab w:val="num" w:pos="993"/>
        </w:tabs>
        <w:jc w:val="both"/>
        <w:rPr>
          <w:rFonts w:ascii="Arial Narrow" w:hAnsi="Arial Narrow" w:cs="Arial"/>
          <w:szCs w:val="28"/>
        </w:rPr>
      </w:pPr>
    </w:p>
    <w:p w:rsidR="004064E1" w:rsidRPr="00033CAD" w:rsidRDefault="004064E1" w:rsidP="004064E1">
      <w:pPr>
        <w:pStyle w:val="Corpsdetexte"/>
        <w:spacing w:before="1" w:line="205" w:lineRule="exact"/>
        <w:ind w:right="28"/>
        <w:rPr>
          <w:rFonts w:ascii="Arial" w:hAnsi="Arial" w:cs="Arial"/>
          <w:b/>
          <w:bCs/>
        </w:rPr>
      </w:pPr>
      <w:r w:rsidRPr="004C3EE0">
        <w:rPr>
          <w:rFonts w:ascii="Arial" w:hAnsi="Arial" w:cs="Arial"/>
          <w:b/>
          <w:bCs/>
        </w:rPr>
        <w:t>5 - Les retards :</w:t>
      </w:r>
    </w:p>
    <w:p w:rsidR="004064E1" w:rsidRDefault="004064E1" w:rsidP="004064E1">
      <w:pPr>
        <w:pStyle w:val="Corpsdetexte"/>
        <w:rPr>
          <w:rFonts w:asciiTheme="minorHAnsi" w:hAnsiTheme="minorHAnsi" w:cstheme="minorHAnsi"/>
        </w:rPr>
      </w:pPr>
      <w:r w:rsidRPr="004C3EE0">
        <w:rPr>
          <w:rFonts w:asciiTheme="minorHAnsi" w:hAnsiTheme="minorHAnsi" w:cstheme="minorHAnsi"/>
        </w:rPr>
        <w:t xml:space="preserve">Les retards nuisent à la scolarité de l’élève et perturbent les cours. Tout élève doit se présenter à la grille avant </w:t>
      </w:r>
      <w:r>
        <w:rPr>
          <w:rFonts w:asciiTheme="minorHAnsi" w:hAnsiTheme="minorHAnsi" w:cstheme="minorHAnsi"/>
        </w:rPr>
        <w:t>la première sonnerie de chaque heure de cours</w:t>
      </w:r>
      <w:r w:rsidRPr="004C3EE0">
        <w:rPr>
          <w:rFonts w:asciiTheme="minorHAnsi" w:hAnsiTheme="minorHAnsi" w:cstheme="minorHAnsi"/>
        </w:rPr>
        <w:t xml:space="preserve">. Cette dernière sera fermée dans les instants qui suivent la </w:t>
      </w:r>
      <w:r>
        <w:rPr>
          <w:rFonts w:asciiTheme="minorHAnsi" w:hAnsiTheme="minorHAnsi" w:cstheme="minorHAnsi"/>
        </w:rPr>
        <w:t>2</w:t>
      </w:r>
      <w:r w:rsidRPr="00E56450">
        <w:rPr>
          <w:rFonts w:asciiTheme="minorHAnsi" w:hAnsiTheme="minorHAnsi" w:cstheme="minorHAnsi"/>
          <w:vertAlign w:val="superscript"/>
        </w:rPr>
        <w:t>ème</w:t>
      </w:r>
      <w:r>
        <w:rPr>
          <w:rFonts w:asciiTheme="minorHAnsi" w:hAnsiTheme="minorHAnsi" w:cstheme="minorHAnsi"/>
        </w:rPr>
        <w:t xml:space="preserve"> </w:t>
      </w:r>
      <w:r w:rsidRPr="004C3EE0">
        <w:rPr>
          <w:rFonts w:asciiTheme="minorHAnsi" w:hAnsiTheme="minorHAnsi" w:cstheme="minorHAnsi"/>
        </w:rPr>
        <w:t>sonneri</w:t>
      </w:r>
      <w:r>
        <w:rPr>
          <w:rFonts w:asciiTheme="minorHAnsi" w:hAnsiTheme="minorHAnsi" w:cstheme="minorHAnsi"/>
        </w:rPr>
        <w:t>e.</w:t>
      </w:r>
    </w:p>
    <w:p w:rsidR="004064E1" w:rsidRDefault="004064E1" w:rsidP="004064E1">
      <w:pPr>
        <w:pStyle w:val="Corpsdetexte"/>
        <w:rPr>
          <w:rFonts w:asciiTheme="minorHAnsi" w:hAnsiTheme="minorHAnsi" w:cstheme="minorHAnsi"/>
          <w:szCs w:val="28"/>
        </w:rPr>
      </w:pPr>
      <w:r w:rsidRPr="00C26646">
        <w:rPr>
          <w:rFonts w:asciiTheme="minorHAnsi" w:hAnsiTheme="minorHAnsi" w:cstheme="minorHAnsi"/>
          <w:szCs w:val="28"/>
        </w:rPr>
        <w:t>Un élève doit être accepter en cours jusqu’à la 2</w:t>
      </w:r>
      <w:r w:rsidRPr="00C26646">
        <w:rPr>
          <w:rFonts w:asciiTheme="minorHAnsi" w:hAnsiTheme="minorHAnsi" w:cstheme="minorHAnsi"/>
          <w:szCs w:val="28"/>
          <w:vertAlign w:val="superscript"/>
        </w:rPr>
        <w:t>ème</w:t>
      </w:r>
      <w:r w:rsidRPr="00C26646">
        <w:rPr>
          <w:rFonts w:asciiTheme="minorHAnsi" w:hAnsiTheme="minorHAnsi" w:cstheme="minorHAnsi"/>
          <w:szCs w:val="28"/>
        </w:rPr>
        <w:t xml:space="preserve"> sonnerie.</w:t>
      </w:r>
    </w:p>
    <w:p w:rsidR="004064E1" w:rsidRPr="008E3F6E" w:rsidRDefault="004064E1" w:rsidP="004064E1">
      <w:pPr>
        <w:pStyle w:val="Corpsdetexte"/>
        <w:rPr>
          <w:rFonts w:asciiTheme="minorHAnsi" w:hAnsiTheme="minorHAnsi" w:cstheme="minorHAnsi"/>
          <w:szCs w:val="22"/>
        </w:rPr>
      </w:pPr>
      <w:r w:rsidRPr="00C26646">
        <w:rPr>
          <w:rFonts w:asciiTheme="minorHAnsi" w:hAnsiTheme="minorHAnsi" w:cstheme="minorHAnsi"/>
          <w:szCs w:val="28"/>
        </w:rPr>
        <w:t xml:space="preserve"> Aucun </w:t>
      </w:r>
      <w:r w:rsidRPr="008E3F6E">
        <w:rPr>
          <w:rFonts w:asciiTheme="minorHAnsi" w:hAnsiTheme="minorHAnsi" w:cstheme="minorHAnsi"/>
          <w:szCs w:val="28"/>
        </w:rPr>
        <w:t xml:space="preserve">retardataire c’est-à-dire arrivant après la seconde sonnerie et la fermeture des </w:t>
      </w:r>
      <w:r w:rsidRPr="00C26646">
        <w:rPr>
          <w:rFonts w:asciiTheme="minorHAnsi" w:hAnsiTheme="minorHAnsi" w:cstheme="minorHAnsi"/>
          <w:szCs w:val="28"/>
        </w:rPr>
        <w:t>grilles</w:t>
      </w:r>
      <w:r w:rsidRPr="008E3F6E">
        <w:rPr>
          <w:rFonts w:asciiTheme="minorHAnsi" w:hAnsiTheme="minorHAnsi" w:cstheme="minorHAnsi"/>
          <w:szCs w:val="28"/>
        </w:rPr>
        <w:t xml:space="preserve"> ne doit être admi</w:t>
      </w:r>
      <w:r>
        <w:rPr>
          <w:rFonts w:asciiTheme="minorHAnsi" w:hAnsiTheme="minorHAnsi" w:cstheme="minorHAnsi"/>
          <w:szCs w:val="28"/>
        </w:rPr>
        <w:t>s</w:t>
      </w:r>
      <w:r w:rsidRPr="008E3F6E">
        <w:rPr>
          <w:rFonts w:asciiTheme="minorHAnsi" w:hAnsiTheme="minorHAnsi" w:cstheme="minorHAnsi"/>
          <w:szCs w:val="28"/>
        </w:rPr>
        <w:t xml:space="preserve"> en classe</w:t>
      </w:r>
      <w:r>
        <w:rPr>
          <w:rFonts w:asciiTheme="minorHAnsi" w:hAnsiTheme="minorHAnsi" w:cstheme="minorHAnsi"/>
          <w:szCs w:val="28"/>
        </w:rPr>
        <w:t xml:space="preserve">. L’élève est accueilli en permanence et la Vie Scolaire saisit le retard via Pronote avec le motif « Retard non accepté ».  Il ne </w:t>
      </w:r>
      <w:proofErr w:type="gramStart"/>
      <w:r>
        <w:rPr>
          <w:rFonts w:asciiTheme="minorHAnsi" w:hAnsiTheme="minorHAnsi" w:cstheme="minorHAnsi"/>
          <w:szCs w:val="28"/>
        </w:rPr>
        <w:t>pourra  rejoindre</w:t>
      </w:r>
      <w:proofErr w:type="gramEnd"/>
      <w:r>
        <w:rPr>
          <w:rFonts w:asciiTheme="minorHAnsi" w:hAnsiTheme="minorHAnsi" w:cstheme="minorHAnsi"/>
          <w:szCs w:val="28"/>
        </w:rPr>
        <w:t xml:space="preserve"> sa classe qu’à l’heure suivante</w:t>
      </w:r>
      <w:r w:rsidRPr="008E3F6E">
        <w:rPr>
          <w:rFonts w:asciiTheme="minorHAnsi" w:hAnsiTheme="minorHAnsi" w:cstheme="minorHAnsi"/>
          <w:szCs w:val="22"/>
        </w:rPr>
        <w:t>. Ce retard est comptabilisé comme une heure d’absence</w:t>
      </w:r>
      <w:r>
        <w:rPr>
          <w:rFonts w:asciiTheme="minorHAnsi" w:hAnsiTheme="minorHAnsi" w:cstheme="minorHAnsi"/>
          <w:szCs w:val="22"/>
        </w:rPr>
        <w:t xml:space="preserve">. Le total de ces heures d’absence sera comptabilisé et visible sur le bulletin de l’élève. </w:t>
      </w:r>
    </w:p>
    <w:p w:rsidR="004064E1" w:rsidRDefault="004064E1" w:rsidP="004064E1">
      <w:pPr>
        <w:pStyle w:val="Corpsdetexte"/>
        <w:rPr>
          <w:rFonts w:asciiTheme="minorHAnsi" w:hAnsiTheme="minorHAnsi" w:cstheme="minorHAnsi"/>
          <w:color w:val="4472C4" w:themeColor="accent1"/>
        </w:rPr>
      </w:pPr>
      <w:r w:rsidRPr="004C3EE0">
        <w:rPr>
          <w:rFonts w:asciiTheme="minorHAnsi" w:hAnsiTheme="minorHAnsi" w:cstheme="minorHAnsi"/>
        </w:rPr>
        <w:t>Des retards répétés sans motif valable pourront engendrer une punition</w:t>
      </w:r>
      <w:r>
        <w:rPr>
          <w:rFonts w:asciiTheme="minorHAnsi" w:hAnsiTheme="minorHAnsi" w:cstheme="minorHAnsi"/>
        </w:rPr>
        <w:t xml:space="preserve">. </w:t>
      </w:r>
    </w:p>
    <w:p w:rsidR="004064E1" w:rsidRPr="00FC480F" w:rsidRDefault="004064E1" w:rsidP="004064E1">
      <w:pPr>
        <w:pStyle w:val="Corpsdetexte"/>
        <w:rPr>
          <w:rFonts w:asciiTheme="minorHAnsi" w:hAnsiTheme="minorHAnsi" w:cstheme="minorHAnsi"/>
          <w:color w:val="4472C4" w:themeColor="accent1"/>
        </w:rPr>
      </w:pPr>
    </w:p>
    <w:p w:rsidR="004064E1" w:rsidRPr="00640314" w:rsidRDefault="004064E1" w:rsidP="004064E1">
      <w:pPr>
        <w:pStyle w:val="Corpsdetexte"/>
        <w:rPr>
          <w:rFonts w:asciiTheme="minorHAnsi" w:hAnsiTheme="minorHAnsi" w:cstheme="minorHAnsi"/>
          <w:color w:val="4472C4" w:themeColor="accent1"/>
        </w:rPr>
      </w:pPr>
    </w:p>
    <w:p w:rsidR="004064E1" w:rsidRDefault="004064E1" w:rsidP="004064E1">
      <w:pPr>
        <w:pStyle w:val="Corpsdetexte"/>
        <w:spacing w:before="1" w:line="205" w:lineRule="exact"/>
        <w:ind w:right="28"/>
        <w:rPr>
          <w:rFonts w:ascii="Arial" w:hAnsi="Arial" w:cs="Arial"/>
          <w:b/>
          <w:bCs/>
        </w:rPr>
      </w:pPr>
      <w:r>
        <w:rPr>
          <w:rFonts w:ascii="Arial" w:hAnsi="Arial" w:cs="Arial"/>
          <w:b/>
          <w:bCs/>
        </w:rPr>
        <w:t>6</w:t>
      </w:r>
      <w:r w:rsidRPr="004C3EE0">
        <w:rPr>
          <w:rFonts w:ascii="Arial" w:hAnsi="Arial" w:cs="Arial"/>
          <w:b/>
          <w:bCs/>
        </w:rPr>
        <w:t xml:space="preserve"> - Les </w:t>
      </w:r>
      <w:r>
        <w:rPr>
          <w:rFonts w:ascii="Arial" w:hAnsi="Arial" w:cs="Arial"/>
          <w:b/>
          <w:bCs/>
        </w:rPr>
        <w:t>absences aux évaluations</w:t>
      </w:r>
      <w:r w:rsidRPr="004C3EE0">
        <w:rPr>
          <w:rFonts w:ascii="Arial" w:hAnsi="Arial" w:cs="Arial"/>
          <w:b/>
          <w:bCs/>
        </w:rPr>
        <w:t xml:space="preserve"> :</w:t>
      </w:r>
    </w:p>
    <w:p w:rsidR="004064E1" w:rsidRDefault="004064E1" w:rsidP="004064E1">
      <w:pPr>
        <w:pStyle w:val="Corpsdetexte"/>
        <w:spacing w:before="1" w:line="205" w:lineRule="exact"/>
        <w:ind w:right="28"/>
        <w:rPr>
          <w:rFonts w:ascii="Arial" w:hAnsi="Arial" w:cs="Arial"/>
          <w:b/>
          <w:bCs/>
        </w:rPr>
      </w:pPr>
    </w:p>
    <w:p w:rsidR="004064E1" w:rsidRDefault="004064E1" w:rsidP="00951B69">
      <w:pPr>
        <w:tabs>
          <w:tab w:val="left" w:pos="1128"/>
        </w:tabs>
        <w:ind w:right="28"/>
        <w:jc w:val="both"/>
        <w:rPr>
          <w:rFonts w:cstheme="minorHAnsi"/>
          <w:bCs/>
        </w:rPr>
      </w:pPr>
      <w:r>
        <w:rPr>
          <w:rFonts w:cstheme="minorHAnsi"/>
          <w:bCs/>
        </w:rPr>
        <w:t>Des</w:t>
      </w:r>
      <w:r w:rsidRPr="005E1E7E">
        <w:rPr>
          <w:rFonts w:cstheme="minorHAnsi"/>
          <w:bCs/>
        </w:rPr>
        <w:t xml:space="preserve"> évaluations </w:t>
      </w:r>
      <w:r>
        <w:rPr>
          <w:rFonts w:cstheme="minorHAnsi"/>
          <w:bCs/>
        </w:rPr>
        <w:t>sont</w:t>
      </w:r>
      <w:r w:rsidRPr="005E1E7E">
        <w:rPr>
          <w:rFonts w:cstheme="minorHAnsi"/>
          <w:bCs/>
        </w:rPr>
        <w:t xml:space="preserve"> organisées par les équipes pédagogiques</w:t>
      </w:r>
      <w:r>
        <w:rPr>
          <w:rFonts w:cstheme="minorHAnsi"/>
          <w:bCs/>
        </w:rPr>
        <w:t xml:space="preserve"> à destination des élèves</w:t>
      </w:r>
      <w:r w:rsidRPr="005E1E7E">
        <w:rPr>
          <w:rFonts w:cstheme="minorHAnsi"/>
          <w:bCs/>
        </w:rPr>
        <w:t xml:space="preserve">. Toute absence doit obligatoirement être justifiée </w:t>
      </w:r>
      <w:r w:rsidRPr="005E1E7E">
        <w:rPr>
          <w:rFonts w:cstheme="minorHAnsi"/>
        </w:rPr>
        <w:t>via</w:t>
      </w:r>
      <w:r w:rsidRPr="005E1E7E">
        <w:rPr>
          <w:rFonts w:cstheme="minorHAnsi"/>
          <w:spacing w:val="1"/>
        </w:rPr>
        <w:t xml:space="preserve"> </w:t>
      </w:r>
      <w:r w:rsidRPr="005E1E7E">
        <w:rPr>
          <w:rFonts w:cstheme="minorHAnsi"/>
        </w:rPr>
        <w:t>l'application</w:t>
      </w:r>
      <w:r w:rsidRPr="005E1E7E">
        <w:rPr>
          <w:rFonts w:cstheme="minorHAnsi"/>
          <w:spacing w:val="1"/>
        </w:rPr>
        <w:t xml:space="preserve"> </w:t>
      </w:r>
      <w:r w:rsidRPr="005E1E7E">
        <w:rPr>
          <w:rFonts w:cstheme="minorHAnsi"/>
        </w:rPr>
        <w:t>Pronote</w:t>
      </w:r>
      <w:r w:rsidRPr="005E1E7E">
        <w:rPr>
          <w:rFonts w:cstheme="minorHAnsi"/>
          <w:spacing w:val="1"/>
        </w:rPr>
        <w:t xml:space="preserve"> directement </w:t>
      </w:r>
      <w:r w:rsidRPr="005E1E7E">
        <w:rPr>
          <w:rFonts w:cstheme="minorHAnsi"/>
        </w:rPr>
        <w:t xml:space="preserve">ou via l’ENT Espace Numérique de Travail, « Mon lycée.net ». </w:t>
      </w:r>
      <w:r w:rsidRPr="005E1E7E">
        <w:rPr>
          <w:rFonts w:cstheme="minorHAnsi"/>
          <w:bCs/>
        </w:rPr>
        <w:t>Les élèves absents à une évaluation sont tenus de participer aux sessions de rattrapage qui pourront être organisées d</w:t>
      </w:r>
      <w:r>
        <w:rPr>
          <w:rFonts w:cstheme="minorHAnsi"/>
          <w:bCs/>
        </w:rPr>
        <w:t>è</w:t>
      </w:r>
      <w:r w:rsidRPr="005E1E7E">
        <w:rPr>
          <w:rFonts w:cstheme="minorHAnsi"/>
          <w:bCs/>
        </w:rPr>
        <w:t>s le retour de l’élève. Le refus ou l’absence à la sessio</w:t>
      </w:r>
      <w:r>
        <w:rPr>
          <w:rFonts w:cstheme="minorHAnsi"/>
          <w:bCs/>
        </w:rPr>
        <w:t>n</w:t>
      </w:r>
      <w:r w:rsidRPr="005E1E7E">
        <w:rPr>
          <w:rFonts w:cstheme="minorHAnsi"/>
          <w:bCs/>
        </w:rPr>
        <w:t xml:space="preserve"> de rattrapage entraînera l’attribution de la note de « 0/20 ». Les évaluations de </w:t>
      </w:r>
      <w:r>
        <w:rPr>
          <w:rFonts w:cstheme="minorHAnsi"/>
          <w:bCs/>
        </w:rPr>
        <w:t>rattrapage</w:t>
      </w:r>
      <w:r w:rsidRPr="005E1E7E">
        <w:rPr>
          <w:rFonts w:cstheme="minorHAnsi"/>
          <w:bCs/>
        </w:rPr>
        <w:t xml:space="preserve"> peuvent se tenir sur les heures de</w:t>
      </w:r>
      <w:r>
        <w:rPr>
          <w:rFonts w:cstheme="minorHAnsi"/>
          <w:bCs/>
        </w:rPr>
        <w:t xml:space="preserve"> </w:t>
      </w:r>
      <w:r w:rsidRPr="005E1E7E">
        <w:rPr>
          <w:rFonts w:cstheme="minorHAnsi"/>
          <w:bCs/>
        </w:rPr>
        <w:t xml:space="preserve">cours ou hors </w:t>
      </w:r>
      <w:r>
        <w:rPr>
          <w:rFonts w:cstheme="minorHAnsi"/>
          <w:bCs/>
        </w:rPr>
        <w:t>emplois du temps</w:t>
      </w:r>
      <w:r w:rsidRPr="005E1E7E">
        <w:rPr>
          <w:rFonts w:cstheme="minorHAnsi"/>
          <w:bCs/>
        </w:rPr>
        <w:t xml:space="preserve">. </w:t>
      </w:r>
    </w:p>
    <w:p w:rsidR="004064E1" w:rsidRDefault="004064E1" w:rsidP="00951B69">
      <w:pPr>
        <w:tabs>
          <w:tab w:val="left" w:pos="1128"/>
        </w:tabs>
        <w:ind w:right="28"/>
        <w:jc w:val="both"/>
        <w:rPr>
          <w:rFonts w:cstheme="minorHAnsi"/>
          <w:bCs/>
        </w:rPr>
      </w:pPr>
      <w:bookmarkStart w:id="2" w:name="_GoBack"/>
      <w:bookmarkEnd w:id="2"/>
    </w:p>
    <w:p w:rsidR="004064E1" w:rsidRDefault="004064E1" w:rsidP="00951B69">
      <w:pPr>
        <w:tabs>
          <w:tab w:val="left" w:pos="1128"/>
        </w:tabs>
        <w:ind w:right="28"/>
        <w:jc w:val="both"/>
        <w:rPr>
          <w:rFonts w:cstheme="minorHAnsi"/>
        </w:rPr>
      </w:pPr>
      <w:r w:rsidRPr="006A5D65">
        <w:rPr>
          <w:rFonts w:cstheme="minorHAnsi"/>
        </w:rPr>
        <w:lastRenderedPageBreak/>
        <w:t>Afin de calculer une moyenne significative, chaque discipline doit comporter plus d’une note par trimestre/ semestre, selon le code de l’Education qui précise (</w:t>
      </w:r>
      <w:proofErr w:type="gramStart"/>
      <w:r w:rsidRPr="006A5D65">
        <w:rPr>
          <w:rFonts w:cstheme="minorHAnsi"/>
        </w:rPr>
        <w:t>art.L</w:t>
      </w:r>
      <w:proofErr w:type="gramEnd"/>
      <w:r w:rsidRPr="006A5D65">
        <w:rPr>
          <w:rFonts w:cstheme="minorHAnsi"/>
        </w:rPr>
        <w:t xml:space="preserve">311-12 </w:t>
      </w:r>
      <w:proofErr w:type="spellStart"/>
      <w:r w:rsidRPr="006A5D65">
        <w:rPr>
          <w:rFonts w:cstheme="minorHAnsi"/>
        </w:rPr>
        <w:t>cod</w:t>
      </w:r>
      <w:proofErr w:type="spellEnd"/>
      <w:r w:rsidRPr="006A5D65">
        <w:rPr>
          <w:rFonts w:cstheme="minorHAnsi"/>
        </w:rPr>
        <w:t xml:space="preserve"> .</w:t>
      </w:r>
      <w:proofErr w:type="spellStart"/>
      <w:r w:rsidRPr="006A5D65">
        <w:rPr>
          <w:rFonts w:cstheme="minorHAnsi"/>
        </w:rPr>
        <w:t>educ</w:t>
      </w:r>
      <w:proofErr w:type="spellEnd"/>
      <w:r w:rsidRPr="006A5D65">
        <w:rPr>
          <w:rFonts w:cstheme="minorHAnsi"/>
        </w:rPr>
        <w:t>) que l’évaluation doit « régulière, continue et diversifiée ».</w:t>
      </w:r>
    </w:p>
    <w:p w:rsidR="004064E1" w:rsidRPr="006A5D65" w:rsidRDefault="004064E1" w:rsidP="004064E1">
      <w:pPr>
        <w:tabs>
          <w:tab w:val="left" w:pos="1128"/>
        </w:tabs>
        <w:ind w:left="284" w:right="28"/>
        <w:jc w:val="both"/>
        <w:rPr>
          <w:rFonts w:cstheme="minorHAnsi"/>
        </w:rPr>
      </w:pPr>
    </w:p>
    <w:p w:rsidR="004064E1" w:rsidRPr="00E91E2D" w:rsidRDefault="004064E1" w:rsidP="004064E1">
      <w:pPr>
        <w:tabs>
          <w:tab w:val="left" w:pos="1128"/>
        </w:tabs>
        <w:ind w:left="284" w:right="28"/>
        <w:jc w:val="both"/>
        <w:rPr>
          <w:rFonts w:cstheme="minorHAnsi"/>
          <w:b/>
          <w:color w:val="44546A" w:themeColor="text2"/>
        </w:rPr>
      </w:pPr>
    </w:p>
    <w:p w:rsidR="004064E1" w:rsidRDefault="004064E1" w:rsidP="004064E1">
      <w:pPr>
        <w:tabs>
          <w:tab w:val="left" w:pos="1128"/>
        </w:tabs>
        <w:ind w:left="284" w:right="28"/>
        <w:jc w:val="both"/>
        <w:rPr>
          <w:rFonts w:ascii="Arial" w:hAnsi="Arial" w:cs="Arial"/>
          <w:b/>
          <w:bCs/>
        </w:rPr>
      </w:pPr>
      <w:bookmarkStart w:id="3" w:name="_Hlk238740874"/>
      <w:r w:rsidRPr="00DA010F">
        <w:rPr>
          <w:rFonts w:ascii="Arial" w:hAnsi="Arial" w:cs="Arial"/>
          <w:b/>
          <w:bCs/>
        </w:rPr>
        <w:t>7 - la fraude</w:t>
      </w:r>
    </w:p>
    <w:p w:rsidR="004064E1" w:rsidRPr="00D12243" w:rsidRDefault="004064E1" w:rsidP="004064E1">
      <w:pPr>
        <w:spacing w:before="100" w:beforeAutospacing="1" w:after="100" w:afterAutospacing="1"/>
        <w:rPr>
          <w:rFonts w:eastAsiaTheme="minorEastAsia" w:cstheme="minorHAnsi"/>
          <w:lang w:eastAsia="fr-FR"/>
        </w:rPr>
      </w:pPr>
      <w:r w:rsidRPr="00D12243">
        <w:rPr>
          <w:rFonts w:eastAsiaTheme="minorEastAsia" w:cstheme="minorHAnsi"/>
          <w:lang w:eastAsia="fr-FR"/>
        </w:rPr>
        <w:t>Toute fraude doit être formellement constatée. Aucune sanction ne peut être prononcée sur la seule base d’une suspicion ou d’un comportement interprété comme suspect.</w:t>
      </w:r>
    </w:p>
    <w:p w:rsidR="004064E1" w:rsidRPr="00D12243" w:rsidRDefault="004064E1" w:rsidP="004064E1">
      <w:pPr>
        <w:spacing w:before="100" w:beforeAutospacing="1" w:after="100" w:afterAutospacing="1"/>
        <w:rPr>
          <w:rFonts w:eastAsiaTheme="minorEastAsia" w:cstheme="minorHAnsi"/>
          <w:lang w:eastAsia="fr-FR"/>
        </w:rPr>
      </w:pPr>
      <w:r w:rsidRPr="00D12243">
        <w:rPr>
          <w:rFonts w:eastAsiaTheme="minorEastAsia" w:cstheme="minorHAnsi"/>
          <w:lang w:eastAsia="fr-FR"/>
        </w:rPr>
        <w:t>En cas de fraude avérée, une note de 0/20 pourra être attribuée pour l’épreuve concernée. Cette sanction pédagogique relève de l’enseignant responsable de l’évaluation, en lien avec la direction de l’établissement.</w:t>
      </w:r>
    </w:p>
    <w:p w:rsidR="004064E1" w:rsidRPr="00D12243" w:rsidRDefault="004064E1" w:rsidP="004064E1">
      <w:pPr>
        <w:spacing w:before="100" w:beforeAutospacing="1" w:after="100" w:afterAutospacing="1"/>
        <w:rPr>
          <w:rFonts w:eastAsiaTheme="minorEastAsia" w:cstheme="minorHAnsi"/>
          <w:lang w:eastAsia="fr-FR"/>
        </w:rPr>
      </w:pPr>
      <w:r w:rsidRPr="00D12243">
        <w:rPr>
          <w:rFonts w:eastAsiaTheme="minorEastAsia" w:cstheme="minorHAnsi"/>
          <w:lang w:eastAsia="fr-FR"/>
        </w:rPr>
        <w:t>Est considéré comme fraude tout acte portant atteinte à l’égalité entre les élèves lors d’une évaluation. À ce titre, les situations suivantes sont notamment reconnues comme fraude :</w:t>
      </w:r>
    </w:p>
    <w:p w:rsidR="004064E1" w:rsidRPr="00D12243" w:rsidRDefault="004064E1" w:rsidP="006D26F1">
      <w:pPr>
        <w:numPr>
          <w:ilvl w:val="0"/>
          <w:numId w:val="12"/>
        </w:numPr>
        <w:spacing w:before="100" w:beforeAutospacing="1" w:after="100" w:afterAutospacing="1"/>
        <w:rPr>
          <w:rFonts w:eastAsiaTheme="minorEastAsia" w:cstheme="minorHAnsi"/>
          <w:lang w:eastAsia="fr-FR"/>
        </w:rPr>
      </w:pPr>
      <w:r w:rsidRPr="00D12243">
        <w:rPr>
          <w:rFonts w:eastAsiaTheme="minorEastAsia" w:cstheme="minorHAnsi"/>
          <w:lang w:eastAsia="fr-FR"/>
        </w:rPr>
        <w:t>L’usage d’un téléphone portable ou de tout appareil connecté ou visible, pendant l’évaluation, dans la salle.</w:t>
      </w:r>
    </w:p>
    <w:p w:rsidR="004064E1" w:rsidRPr="00D12243" w:rsidRDefault="004064E1" w:rsidP="006D26F1">
      <w:pPr>
        <w:numPr>
          <w:ilvl w:val="0"/>
          <w:numId w:val="12"/>
        </w:numPr>
        <w:spacing w:before="100" w:beforeAutospacing="1" w:after="100" w:afterAutospacing="1"/>
        <w:rPr>
          <w:rFonts w:eastAsiaTheme="minorEastAsia" w:cstheme="minorHAnsi"/>
          <w:lang w:eastAsia="fr-FR"/>
        </w:rPr>
      </w:pPr>
      <w:r w:rsidRPr="00D12243">
        <w:rPr>
          <w:rFonts w:eastAsiaTheme="minorEastAsia" w:cstheme="minorHAnsi"/>
          <w:lang w:eastAsia="fr-FR"/>
        </w:rPr>
        <w:t>La consultation ou l’utilisation de documents non autorisés.</w:t>
      </w:r>
    </w:p>
    <w:p w:rsidR="004064E1" w:rsidRPr="00D12243" w:rsidRDefault="004064E1" w:rsidP="006D26F1">
      <w:pPr>
        <w:numPr>
          <w:ilvl w:val="0"/>
          <w:numId w:val="12"/>
        </w:numPr>
        <w:spacing w:before="100" w:beforeAutospacing="1" w:after="100" w:afterAutospacing="1"/>
        <w:rPr>
          <w:rFonts w:eastAsiaTheme="minorEastAsia" w:cstheme="minorHAnsi"/>
          <w:lang w:eastAsia="fr-FR"/>
        </w:rPr>
      </w:pPr>
      <w:r w:rsidRPr="00D12243">
        <w:rPr>
          <w:rFonts w:eastAsiaTheme="minorEastAsia" w:cstheme="minorHAnsi"/>
          <w:lang w:eastAsia="fr-FR"/>
        </w:rPr>
        <w:t>Toute forme de communication (avec un autre élève ou via un appareil connecté).</w:t>
      </w:r>
    </w:p>
    <w:p w:rsidR="004064E1" w:rsidRDefault="004064E1" w:rsidP="006D26F1">
      <w:pPr>
        <w:numPr>
          <w:ilvl w:val="0"/>
          <w:numId w:val="12"/>
        </w:numPr>
        <w:spacing w:before="100" w:beforeAutospacing="1" w:after="100" w:afterAutospacing="1"/>
        <w:rPr>
          <w:rFonts w:eastAsiaTheme="minorEastAsia" w:cstheme="minorHAnsi"/>
          <w:lang w:eastAsia="fr-FR"/>
        </w:rPr>
      </w:pPr>
      <w:r w:rsidRPr="00D12243">
        <w:rPr>
          <w:rFonts w:eastAsiaTheme="minorEastAsia" w:cstheme="minorHAnsi"/>
          <w:lang w:eastAsia="fr-FR"/>
        </w:rPr>
        <w:t>Le plagiat, y compris l’utilisation non signalée d’une intelligence artificielle.</w:t>
      </w:r>
    </w:p>
    <w:p w:rsidR="004064E1" w:rsidRDefault="004064E1" w:rsidP="006D26F1">
      <w:pPr>
        <w:numPr>
          <w:ilvl w:val="0"/>
          <w:numId w:val="12"/>
        </w:numPr>
        <w:spacing w:before="100" w:beforeAutospacing="1" w:after="100" w:afterAutospacing="1"/>
        <w:rPr>
          <w:rFonts w:eastAsiaTheme="minorEastAsia" w:cstheme="minorHAnsi"/>
          <w:lang w:eastAsia="fr-FR"/>
        </w:rPr>
      </w:pPr>
      <w:r>
        <w:rPr>
          <w:rFonts w:eastAsiaTheme="minorEastAsia" w:cstheme="minorHAnsi"/>
          <w:lang w:eastAsia="fr-FR"/>
        </w:rPr>
        <w:t>L</w:t>
      </w:r>
      <w:r w:rsidRPr="004064E1">
        <w:rPr>
          <w:rFonts w:eastAsiaTheme="minorEastAsia" w:cstheme="minorHAnsi"/>
          <w:lang w:eastAsia="fr-FR"/>
        </w:rPr>
        <w:t>’échange de copies, de brouillons ou d’informations pendant l’épreuve</w:t>
      </w:r>
    </w:p>
    <w:p w:rsidR="004064E1" w:rsidRPr="00190D7A" w:rsidRDefault="004064E1" w:rsidP="006D26F1">
      <w:pPr>
        <w:numPr>
          <w:ilvl w:val="0"/>
          <w:numId w:val="12"/>
        </w:numPr>
        <w:spacing w:before="100" w:beforeAutospacing="1" w:after="15" w:afterAutospacing="1"/>
        <w:rPr>
          <w:color w:val="auto"/>
          <w:szCs w:val="22"/>
        </w:rPr>
      </w:pPr>
      <w:r w:rsidRPr="00190D7A">
        <w:rPr>
          <w:color w:val="auto"/>
          <w:szCs w:val="22"/>
        </w:rPr>
        <w:t xml:space="preserve">La possession d’informations, documents ou matériels non autorisés lors des épreuves, que l’élève en ait fait usage ou non : </w:t>
      </w:r>
    </w:p>
    <w:p w:rsidR="004064E1" w:rsidRPr="00190D7A" w:rsidRDefault="004064E1" w:rsidP="006D26F1">
      <w:pPr>
        <w:numPr>
          <w:ilvl w:val="1"/>
          <w:numId w:val="12"/>
        </w:numPr>
        <w:spacing w:before="100" w:beforeAutospacing="1" w:after="15" w:afterAutospacing="1"/>
        <w:rPr>
          <w:color w:val="auto"/>
          <w:szCs w:val="22"/>
        </w:rPr>
      </w:pPr>
      <w:r w:rsidRPr="00190D7A">
        <w:rPr>
          <w:color w:val="auto"/>
          <w:szCs w:val="22"/>
        </w:rPr>
        <w:t xml:space="preserve">Antisèche </w:t>
      </w:r>
    </w:p>
    <w:p w:rsidR="006D26F1" w:rsidRPr="00190D7A" w:rsidRDefault="004064E1" w:rsidP="006D26F1">
      <w:pPr>
        <w:numPr>
          <w:ilvl w:val="1"/>
          <w:numId w:val="12"/>
        </w:numPr>
        <w:spacing w:before="100" w:beforeAutospacing="1" w:after="15" w:afterAutospacing="1"/>
        <w:rPr>
          <w:color w:val="auto"/>
          <w:szCs w:val="22"/>
        </w:rPr>
      </w:pPr>
      <w:r w:rsidRPr="00190D7A">
        <w:rPr>
          <w:color w:val="auto"/>
          <w:szCs w:val="22"/>
        </w:rPr>
        <w:t xml:space="preserve">Téléphone portable </w:t>
      </w:r>
    </w:p>
    <w:p w:rsidR="006D26F1" w:rsidRPr="00190D7A" w:rsidRDefault="004064E1" w:rsidP="006D26F1">
      <w:pPr>
        <w:numPr>
          <w:ilvl w:val="1"/>
          <w:numId w:val="12"/>
        </w:numPr>
        <w:spacing w:before="100" w:beforeAutospacing="1" w:after="15" w:afterAutospacing="1"/>
        <w:rPr>
          <w:color w:val="auto"/>
          <w:szCs w:val="22"/>
        </w:rPr>
      </w:pPr>
      <w:r w:rsidRPr="00190D7A">
        <w:rPr>
          <w:color w:val="auto"/>
          <w:szCs w:val="22"/>
        </w:rPr>
        <w:t xml:space="preserve">Assistant personnel </w:t>
      </w:r>
    </w:p>
    <w:p w:rsidR="004064E1" w:rsidRPr="00190D7A" w:rsidRDefault="004064E1" w:rsidP="006D26F1">
      <w:pPr>
        <w:numPr>
          <w:ilvl w:val="1"/>
          <w:numId w:val="12"/>
        </w:numPr>
        <w:spacing w:before="100" w:beforeAutospacing="1" w:after="15" w:afterAutospacing="1"/>
        <w:rPr>
          <w:color w:val="auto"/>
          <w:szCs w:val="22"/>
        </w:rPr>
      </w:pPr>
      <w:r w:rsidRPr="00190D7A">
        <w:rPr>
          <w:color w:val="auto"/>
          <w:szCs w:val="22"/>
        </w:rPr>
        <w:t>Montre connectée ou tout autre matériel de communication</w:t>
      </w:r>
    </w:p>
    <w:p w:rsidR="004064E1" w:rsidRPr="00190D7A" w:rsidRDefault="004064E1" w:rsidP="004064E1">
      <w:pPr>
        <w:tabs>
          <w:tab w:val="left" w:pos="1128"/>
        </w:tabs>
        <w:ind w:right="28"/>
        <w:jc w:val="both"/>
        <w:rPr>
          <w:rFonts w:cstheme="minorHAnsi"/>
          <w:color w:val="auto"/>
        </w:rPr>
      </w:pPr>
      <w:r w:rsidRPr="00190D7A">
        <w:rPr>
          <w:rFonts w:cstheme="minorHAnsi"/>
          <w:b/>
          <w:color w:val="auto"/>
        </w:rPr>
        <w:t>Pour rappel</w:t>
      </w:r>
      <w:r w:rsidRPr="00190D7A">
        <w:rPr>
          <w:rFonts w:cstheme="minorHAnsi"/>
          <w:color w:val="auto"/>
        </w:rPr>
        <w:t> : en première et terminale les fraudes sont considérées comme une fraude au baccalauréat.</w:t>
      </w:r>
    </w:p>
    <w:p w:rsidR="004064E1" w:rsidRPr="00190D7A" w:rsidRDefault="004064E1" w:rsidP="004064E1">
      <w:pPr>
        <w:tabs>
          <w:tab w:val="left" w:pos="1128"/>
        </w:tabs>
        <w:ind w:right="28"/>
        <w:jc w:val="both"/>
        <w:rPr>
          <w:rFonts w:cstheme="minorHAnsi"/>
          <w:color w:val="auto"/>
          <w:highlight w:val="yellow"/>
        </w:rPr>
      </w:pPr>
      <w:r w:rsidRPr="00190D7A">
        <w:rPr>
          <w:color w:val="auto"/>
        </w:rPr>
        <w:t>Toute incohérence manifeste entre la production habituelle d’un élève et sa production ponctuelle à une évaluation peut amener à une vérification des connaissances de l’élève par l’enseignant afin de lever le doute.</w:t>
      </w:r>
    </w:p>
    <w:bookmarkEnd w:id="3"/>
    <w:p w:rsidR="004064E1" w:rsidRPr="005E1E7E" w:rsidRDefault="004064E1" w:rsidP="004064E1">
      <w:pPr>
        <w:pStyle w:val="Titre3"/>
        <w:spacing w:line="400" w:lineRule="atLeast"/>
        <w:ind w:left="1428" w:right="28" w:hanging="708"/>
        <w:jc w:val="both"/>
        <w:rPr>
          <w:sz w:val="20"/>
        </w:rPr>
      </w:pPr>
      <w:r w:rsidRPr="005E1E7E">
        <w:rPr>
          <w:sz w:val="20"/>
        </w:rPr>
        <w:t>C</w:t>
      </w:r>
      <w:r w:rsidRPr="005E1E7E">
        <w:rPr>
          <w:spacing w:val="-1"/>
          <w:sz w:val="20"/>
        </w:rPr>
        <w:t xml:space="preserve"> </w:t>
      </w:r>
      <w:r w:rsidRPr="005E1E7E">
        <w:rPr>
          <w:sz w:val="20"/>
        </w:rPr>
        <w:t>- Modalités spécifiques à certains enseignements :</w:t>
      </w:r>
    </w:p>
    <w:p w:rsidR="004064E1" w:rsidRPr="005E1E7E" w:rsidRDefault="004064E1" w:rsidP="004064E1">
      <w:pPr>
        <w:pStyle w:val="Corpsdetexte"/>
        <w:rPr>
          <w:rFonts w:ascii="Arial" w:hAnsi="Arial" w:cs="Arial"/>
        </w:rPr>
      </w:pPr>
    </w:p>
    <w:p w:rsidR="004064E1" w:rsidRDefault="004064E1" w:rsidP="004064E1">
      <w:pPr>
        <w:pStyle w:val="Corpsdetexte"/>
        <w:spacing w:before="1" w:line="205" w:lineRule="exact"/>
        <w:ind w:right="28"/>
        <w:rPr>
          <w:rFonts w:ascii="Arial" w:hAnsi="Arial" w:cs="Arial"/>
          <w:b/>
          <w:bCs/>
        </w:rPr>
      </w:pPr>
      <w:r w:rsidRPr="005E1E7E">
        <w:rPr>
          <w:rFonts w:ascii="Arial" w:hAnsi="Arial" w:cs="Arial"/>
          <w:b/>
          <w:bCs/>
        </w:rPr>
        <w:t>1 - EPS :</w:t>
      </w:r>
    </w:p>
    <w:p w:rsidR="004064E1" w:rsidRPr="005E1E7E" w:rsidRDefault="004064E1" w:rsidP="004064E1">
      <w:pPr>
        <w:ind w:left="284"/>
        <w:jc w:val="both"/>
        <w:rPr>
          <w:rFonts w:cstheme="minorHAnsi"/>
        </w:rPr>
      </w:pPr>
      <w:r w:rsidRPr="005E1E7E">
        <w:rPr>
          <w:rFonts w:cstheme="minorHAnsi"/>
        </w:rPr>
        <w:t xml:space="preserve">Dans le cadre de l’éducation physique et sportive, les </w:t>
      </w:r>
      <w:r>
        <w:rPr>
          <w:rFonts w:cstheme="minorHAnsi"/>
        </w:rPr>
        <w:t>élèves</w:t>
      </w:r>
      <w:r w:rsidRPr="005E1E7E">
        <w:rPr>
          <w:rFonts w:cstheme="minorHAnsi"/>
        </w:rPr>
        <w:t xml:space="preserve"> peuvent se rendre seuls sur une installation sportive extérieure à l’établissement et en revenir seuls, le temps de trajet est estimé à 20 minutes maximum.</w:t>
      </w:r>
      <w:r w:rsidRPr="005E1E7E">
        <w:rPr>
          <w:rFonts w:cstheme="minorHAnsi"/>
          <w:i/>
        </w:rPr>
        <w:t xml:space="preserve"> </w:t>
      </w:r>
      <w:r w:rsidRPr="005E1E7E">
        <w:rPr>
          <w:rFonts w:cstheme="minorHAnsi"/>
        </w:rPr>
        <w:t>En cas d’intempéries qui rendent une installation inutilisable, le professeur prendra en charge les élèves au lycée dans une salle de classe.</w:t>
      </w:r>
    </w:p>
    <w:p w:rsidR="004064E1" w:rsidRPr="005E1E7E" w:rsidRDefault="004064E1" w:rsidP="004064E1">
      <w:pPr>
        <w:ind w:left="284"/>
        <w:jc w:val="both"/>
        <w:rPr>
          <w:rFonts w:cstheme="minorHAnsi"/>
        </w:rPr>
      </w:pPr>
      <w:r w:rsidRPr="005E1E7E">
        <w:rPr>
          <w:rFonts w:cstheme="minorHAnsi"/>
        </w:rPr>
        <w:t xml:space="preserve">Les élèves doivent attendre la présence de leur professeur d’EPS pour </w:t>
      </w:r>
      <w:r>
        <w:rPr>
          <w:rFonts w:cstheme="minorHAnsi"/>
        </w:rPr>
        <w:t>accéder aux</w:t>
      </w:r>
      <w:r w:rsidRPr="005E1E7E">
        <w:rPr>
          <w:rFonts w:cstheme="minorHAnsi"/>
        </w:rPr>
        <w:t xml:space="preserve"> installations sportives :</w:t>
      </w:r>
    </w:p>
    <w:p w:rsidR="004064E1" w:rsidRDefault="004064E1" w:rsidP="006D26F1">
      <w:pPr>
        <w:pStyle w:val="Paragraphedeliste"/>
        <w:widowControl w:val="0"/>
        <w:numPr>
          <w:ilvl w:val="0"/>
          <w:numId w:val="11"/>
        </w:numPr>
        <w:autoSpaceDE w:val="0"/>
        <w:autoSpaceDN w:val="0"/>
        <w:spacing w:after="0" w:line="240" w:lineRule="auto"/>
        <w:contextualSpacing w:val="0"/>
        <w:jc w:val="both"/>
        <w:rPr>
          <w:rFonts w:cstheme="minorHAnsi"/>
          <w:szCs w:val="20"/>
        </w:rPr>
      </w:pPr>
      <w:proofErr w:type="gramStart"/>
      <w:r w:rsidRPr="005E1E7E">
        <w:rPr>
          <w:rFonts w:cstheme="minorHAnsi"/>
          <w:szCs w:val="20"/>
        </w:rPr>
        <w:t>au</w:t>
      </w:r>
      <w:proofErr w:type="gramEnd"/>
      <w:r w:rsidRPr="005E1E7E">
        <w:rPr>
          <w:rFonts w:cstheme="minorHAnsi"/>
          <w:szCs w:val="20"/>
        </w:rPr>
        <w:t xml:space="preserve"> stade </w:t>
      </w:r>
      <w:proofErr w:type="spellStart"/>
      <w:r w:rsidRPr="005E1E7E">
        <w:rPr>
          <w:rFonts w:cstheme="minorHAnsi"/>
          <w:szCs w:val="20"/>
        </w:rPr>
        <w:t>Monclar</w:t>
      </w:r>
      <w:proofErr w:type="spellEnd"/>
      <w:r w:rsidRPr="005E1E7E">
        <w:rPr>
          <w:rFonts w:cstheme="minorHAnsi"/>
          <w:szCs w:val="20"/>
        </w:rPr>
        <w:t>, devant la grille d’entrée du stade</w:t>
      </w:r>
    </w:p>
    <w:p w:rsidR="004064E1" w:rsidRDefault="004064E1" w:rsidP="006D26F1">
      <w:pPr>
        <w:pStyle w:val="Paragraphedeliste"/>
        <w:widowControl w:val="0"/>
        <w:numPr>
          <w:ilvl w:val="0"/>
          <w:numId w:val="11"/>
        </w:numPr>
        <w:autoSpaceDE w:val="0"/>
        <w:autoSpaceDN w:val="0"/>
        <w:spacing w:after="0" w:line="240" w:lineRule="auto"/>
        <w:contextualSpacing w:val="0"/>
        <w:jc w:val="both"/>
        <w:rPr>
          <w:rFonts w:cstheme="minorHAnsi"/>
          <w:szCs w:val="20"/>
        </w:rPr>
      </w:pPr>
      <w:proofErr w:type="gramStart"/>
      <w:r w:rsidRPr="005E1E7E">
        <w:rPr>
          <w:rFonts w:cstheme="minorHAnsi"/>
          <w:szCs w:val="20"/>
        </w:rPr>
        <w:t>pour</w:t>
      </w:r>
      <w:proofErr w:type="gramEnd"/>
      <w:r w:rsidRPr="005E1E7E">
        <w:rPr>
          <w:rFonts w:cstheme="minorHAnsi"/>
          <w:szCs w:val="20"/>
        </w:rPr>
        <w:t xml:space="preserve"> les installations sportives du collège Théophile Gautier, devant la porte d’accès au gymnase</w:t>
      </w:r>
    </w:p>
    <w:p w:rsidR="004064E1" w:rsidRPr="005E1E7E" w:rsidRDefault="004064E1" w:rsidP="006D26F1">
      <w:pPr>
        <w:pStyle w:val="Paragraphedeliste"/>
        <w:widowControl w:val="0"/>
        <w:numPr>
          <w:ilvl w:val="0"/>
          <w:numId w:val="11"/>
        </w:numPr>
        <w:autoSpaceDE w:val="0"/>
        <w:autoSpaceDN w:val="0"/>
        <w:spacing w:after="0" w:line="240" w:lineRule="auto"/>
        <w:contextualSpacing w:val="0"/>
        <w:jc w:val="both"/>
        <w:rPr>
          <w:rFonts w:cstheme="minorHAnsi"/>
          <w:szCs w:val="20"/>
        </w:rPr>
      </w:pPr>
      <w:proofErr w:type="gramStart"/>
      <w:r w:rsidRPr="005E1E7E">
        <w:rPr>
          <w:rFonts w:cstheme="minorHAnsi"/>
          <w:szCs w:val="20"/>
        </w:rPr>
        <w:t>pour</w:t>
      </w:r>
      <w:proofErr w:type="gramEnd"/>
      <w:r w:rsidRPr="005E1E7E">
        <w:rPr>
          <w:rFonts w:cstheme="minorHAnsi"/>
          <w:szCs w:val="20"/>
        </w:rPr>
        <w:t xml:space="preserve"> le complexe sportif de Neuilly, devant la porte d’entré</w:t>
      </w:r>
      <w:r>
        <w:rPr>
          <w:rFonts w:cstheme="minorHAnsi"/>
          <w:szCs w:val="20"/>
        </w:rPr>
        <w:t>e</w:t>
      </w:r>
      <w:r w:rsidRPr="005E1E7E">
        <w:rPr>
          <w:rFonts w:cstheme="minorHAnsi"/>
          <w:szCs w:val="20"/>
        </w:rPr>
        <w:t xml:space="preserve"> du complexe.</w:t>
      </w:r>
    </w:p>
    <w:p w:rsidR="004064E1" w:rsidRPr="005E1E7E" w:rsidRDefault="004064E1" w:rsidP="004064E1">
      <w:pPr>
        <w:pStyle w:val="Corpsdetexte"/>
        <w:spacing w:before="1" w:line="205" w:lineRule="exact"/>
        <w:ind w:right="28"/>
        <w:rPr>
          <w:rFonts w:ascii="Arial" w:hAnsi="Arial" w:cs="Arial"/>
        </w:rPr>
      </w:pPr>
    </w:p>
    <w:p w:rsidR="004064E1" w:rsidRPr="00C261E8" w:rsidRDefault="004064E1" w:rsidP="006D26F1">
      <w:pPr>
        <w:pStyle w:val="Titre3"/>
        <w:keepNext w:val="0"/>
        <w:keepLines w:val="0"/>
        <w:widowControl w:val="0"/>
        <w:numPr>
          <w:ilvl w:val="0"/>
          <w:numId w:val="7"/>
        </w:numPr>
        <w:autoSpaceDE w:val="0"/>
        <w:autoSpaceDN w:val="0"/>
        <w:spacing w:before="0" w:after="0" w:line="240" w:lineRule="auto"/>
        <w:ind w:right="28"/>
        <w:contextualSpacing w:val="0"/>
        <w:jc w:val="both"/>
      </w:pPr>
      <w:r w:rsidRPr="00C261E8">
        <w:t>Tenue</w:t>
      </w:r>
      <w:r w:rsidRPr="00C261E8">
        <w:rPr>
          <w:spacing w:val="-4"/>
        </w:rPr>
        <w:t xml:space="preserve"> </w:t>
      </w:r>
      <w:r w:rsidRPr="00C261E8">
        <w:t>EPS</w:t>
      </w:r>
      <w:r w:rsidRPr="00C261E8">
        <w:rPr>
          <w:spacing w:val="-5"/>
        </w:rPr>
        <w:t xml:space="preserve"> </w:t>
      </w:r>
      <w:r w:rsidRPr="00C261E8">
        <w:t>et</w:t>
      </w:r>
      <w:r w:rsidRPr="00C261E8">
        <w:rPr>
          <w:spacing w:val="-4"/>
        </w:rPr>
        <w:t xml:space="preserve"> </w:t>
      </w:r>
      <w:r w:rsidRPr="00C261E8">
        <w:t>hygiène</w:t>
      </w:r>
      <w:r w:rsidRPr="00C261E8">
        <w:rPr>
          <w:spacing w:val="-4"/>
        </w:rPr>
        <w:t xml:space="preserve"> </w:t>
      </w:r>
      <w:r w:rsidRPr="00C261E8">
        <w:t>:</w:t>
      </w:r>
    </w:p>
    <w:p w:rsidR="004064E1" w:rsidRPr="00BF41D8" w:rsidRDefault="004064E1" w:rsidP="004064E1">
      <w:pPr>
        <w:pStyle w:val="Corpsdetexte"/>
        <w:spacing w:before="3" w:line="237" w:lineRule="auto"/>
        <w:ind w:right="28"/>
        <w:rPr>
          <w:rFonts w:asciiTheme="minorHAnsi" w:hAnsiTheme="minorHAnsi" w:cstheme="minorHAnsi"/>
        </w:rPr>
      </w:pPr>
      <w:r w:rsidRPr="00BF41D8">
        <w:rPr>
          <w:rFonts w:asciiTheme="minorHAnsi" w:hAnsiTheme="minorHAnsi" w:cstheme="minorHAnsi"/>
        </w:rPr>
        <w:t xml:space="preserve">Les élèves doivent avoir une </w:t>
      </w:r>
      <w:r w:rsidRPr="00BF41D8">
        <w:rPr>
          <w:rFonts w:asciiTheme="minorHAnsi" w:hAnsiTheme="minorHAnsi" w:cstheme="minorHAnsi"/>
          <w:b/>
          <w:bCs/>
        </w:rPr>
        <w:t>tenue adaptée</w:t>
      </w:r>
      <w:r w:rsidRPr="00BF41D8">
        <w:rPr>
          <w:rFonts w:asciiTheme="minorHAnsi" w:hAnsiTheme="minorHAnsi" w:cstheme="minorHAnsi"/>
        </w:rPr>
        <w:t xml:space="preserve"> pour l’EPS : pantalon ou</w:t>
      </w:r>
      <w:r w:rsidRPr="00BF41D8">
        <w:rPr>
          <w:rFonts w:asciiTheme="minorHAnsi" w:hAnsiTheme="minorHAnsi" w:cstheme="minorHAnsi"/>
          <w:spacing w:val="1"/>
        </w:rPr>
        <w:t xml:space="preserve"> </w:t>
      </w:r>
      <w:r w:rsidRPr="00BF41D8">
        <w:rPr>
          <w:rFonts w:asciiTheme="minorHAnsi" w:hAnsiTheme="minorHAnsi" w:cstheme="minorHAnsi"/>
        </w:rPr>
        <w:t xml:space="preserve">short de survêtement, T-shirt, paire de baskets. </w:t>
      </w:r>
    </w:p>
    <w:p w:rsidR="004064E1" w:rsidRPr="00BF41D8" w:rsidRDefault="004064E1" w:rsidP="004064E1">
      <w:pPr>
        <w:pStyle w:val="Corpsdetexte"/>
        <w:spacing w:before="6"/>
        <w:ind w:right="28"/>
        <w:rPr>
          <w:rFonts w:asciiTheme="minorHAnsi" w:hAnsiTheme="minorHAnsi" w:cstheme="minorHAnsi"/>
        </w:rPr>
      </w:pPr>
    </w:p>
    <w:p w:rsidR="004064E1" w:rsidRPr="00BF41D8" w:rsidRDefault="004064E1" w:rsidP="004064E1">
      <w:pPr>
        <w:pStyle w:val="Corpsdetexte"/>
        <w:spacing w:line="237" w:lineRule="auto"/>
        <w:ind w:right="28"/>
        <w:rPr>
          <w:rFonts w:asciiTheme="minorHAnsi" w:hAnsiTheme="minorHAnsi" w:cstheme="minorHAnsi"/>
        </w:rPr>
      </w:pPr>
      <w:r w:rsidRPr="00BF41D8">
        <w:rPr>
          <w:rFonts w:asciiTheme="minorHAnsi" w:hAnsiTheme="minorHAnsi" w:cstheme="minorHAnsi"/>
        </w:rPr>
        <w:t>Les</w:t>
      </w:r>
      <w:r w:rsidRPr="00BF41D8">
        <w:rPr>
          <w:rFonts w:asciiTheme="minorHAnsi" w:hAnsiTheme="minorHAnsi" w:cstheme="minorHAnsi"/>
          <w:spacing w:val="46"/>
        </w:rPr>
        <w:t xml:space="preserve"> </w:t>
      </w:r>
      <w:r w:rsidRPr="00BF41D8">
        <w:rPr>
          <w:rFonts w:asciiTheme="minorHAnsi" w:hAnsiTheme="minorHAnsi" w:cstheme="minorHAnsi"/>
        </w:rPr>
        <w:t>objets</w:t>
      </w:r>
      <w:r w:rsidRPr="00BF41D8">
        <w:rPr>
          <w:rFonts w:asciiTheme="minorHAnsi" w:hAnsiTheme="minorHAnsi" w:cstheme="minorHAnsi"/>
          <w:spacing w:val="47"/>
        </w:rPr>
        <w:t xml:space="preserve"> </w:t>
      </w:r>
      <w:r w:rsidRPr="00BF41D8">
        <w:rPr>
          <w:rFonts w:asciiTheme="minorHAnsi" w:hAnsiTheme="minorHAnsi" w:cstheme="minorHAnsi"/>
        </w:rPr>
        <w:t>de</w:t>
      </w:r>
      <w:r w:rsidRPr="00BF41D8">
        <w:rPr>
          <w:rFonts w:asciiTheme="minorHAnsi" w:hAnsiTheme="minorHAnsi" w:cstheme="minorHAnsi"/>
          <w:spacing w:val="45"/>
        </w:rPr>
        <w:t xml:space="preserve"> </w:t>
      </w:r>
      <w:r w:rsidRPr="00BF41D8">
        <w:rPr>
          <w:rFonts w:asciiTheme="minorHAnsi" w:hAnsiTheme="minorHAnsi" w:cstheme="minorHAnsi"/>
        </w:rPr>
        <w:t>valeur</w:t>
      </w:r>
      <w:r w:rsidRPr="00BF41D8">
        <w:rPr>
          <w:rFonts w:asciiTheme="minorHAnsi" w:hAnsiTheme="minorHAnsi" w:cstheme="minorHAnsi"/>
          <w:spacing w:val="45"/>
        </w:rPr>
        <w:t xml:space="preserve"> </w:t>
      </w:r>
      <w:r w:rsidRPr="00BF41D8">
        <w:rPr>
          <w:rFonts w:asciiTheme="minorHAnsi" w:hAnsiTheme="minorHAnsi" w:cstheme="minorHAnsi"/>
        </w:rPr>
        <w:t>sont</w:t>
      </w:r>
      <w:r w:rsidRPr="00BF41D8">
        <w:rPr>
          <w:rFonts w:asciiTheme="minorHAnsi" w:hAnsiTheme="minorHAnsi" w:cstheme="minorHAnsi"/>
          <w:spacing w:val="45"/>
        </w:rPr>
        <w:t xml:space="preserve"> </w:t>
      </w:r>
      <w:r w:rsidRPr="00BF41D8">
        <w:rPr>
          <w:rFonts w:asciiTheme="minorHAnsi" w:hAnsiTheme="minorHAnsi" w:cstheme="minorHAnsi"/>
        </w:rPr>
        <w:t>à</w:t>
      </w:r>
      <w:r w:rsidRPr="00BF41D8">
        <w:rPr>
          <w:rFonts w:asciiTheme="minorHAnsi" w:hAnsiTheme="minorHAnsi" w:cstheme="minorHAnsi"/>
          <w:spacing w:val="45"/>
        </w:rPr>
        <w:t xml:space="preserve"> </w:t>
      </w:r>
      <w:r w:rsidRPr="00BF41D8">
        <w:rPr>
          <w:rFonts w:asciiTheme="minorHAnsi" w:hAnsiTheme="minorHAnsi" w:cstheme="minorHAnsi"/>
        </w:rPr>
        <w:t>éviter (bijoux, argent ou tout autre objet de valeur). La direction décline toute responsabilité en cas de perte ou de vol.</w:t>
      </w:r>
    </w:p>
    <w:p w:rsidR="004064E1" w:rsidRPr="00BF41D8" w:rsidRDefault="004064E1" w:rsidP="004064E1">
      <w:pPr>
        <w:pStyle w:val="Corpsdetexte"/>
        <w:spacing w:before="6"/>
        <w:ind w:right="28"/>
        <w:rPr>
          <w:rFonts w:asciiTheme="minorHAnsi" w:hAnsiTheme="minorHAnsi" w:cstheme="minorHAnsi"/>
        </w:rPr>
      </w:pPr>
    </w:p>
    <w:p w:rsidR="004064E1" w:rsidRPr="00BF41D8" w:rsidRDefault="004064E1" w:rsidP="004064E1">
      <w:pPr>
        <w:pStyle w:val="Corpsdetexte"/>
        <w:spacing w:line="237" w:lineRule="auto"/>
        <w:ind w:right="28"/>
        <w:rPr>
          <w:rFonts w:asciiTheme="minorHAnsi" w:hAnsiTheme="minorHAnsi" w:cstheme="minorHAnsi"/>
        </w:rPr>
      </w:pPr>
      <w:r w:rsidRPr="00BF41D8">
        <w:rPr>
          <w:rFonts w:asciiTheme="minorHAnsi" w:hAnsiTheme="minorHAnsi" w:cstheme="minorHAnsi"/>
        </w:rPr>
        <w:t>Les vestiaires doivent être tenus propres par les élèves. L’enseignant se réserve le droit d’entrer dans les vestiaires s’il</w:t>
      </w:r>
      <w:r w:rsidRPr="00BF41D8">
        <w:rPr>
          <w:rFonts w:asciiTheme="minorHAnsi" w:hAnsiTheme="minorHAnsi" w:cstheme="minorHAnsi"/>
          <w:spacing w:val="1"/>
        </w:rPr>
        <w:t xml:space="preserve"> </w:t>
      </w:r>
      <w:r w:rsidRPr="00BF41D8">
        <w:rPr>
          <w:rFonts w:asciiTheme="minorHAnsi" w:hAnsiTheme="minorHAnsi" w:cstheme="minorHAnsi"/>
        </w:rPr>
        <w:t xml:space="preserve">considère que les règles de sécurité ne sont pas respectées ou le comportement est inapproprié. </w:t>
      </w:r>
    </w:p>
    <w:p w:rsidR="004064E1" w:rsidRPr="00BF41D8" w:rsidRDefault="004064E1" w:rsidP="004064E1">
      <w:pPr>
        <w:ind w:right="28"/>
        <w:jc w:val="both"/>
        <w:rPr>
          <w:rFonts w:eastAsia="Arial" w:cstheme="minorHAnsi"/>
          <w:b/>
          <w:bCs/>
        </w:rPr>
      </w:pPr>
    </w:p>
    <w:p w:rsidR="004064E1" w:rsidRPr="00BF41D8" w:rsidRDefault="004064E1" w:rsidP="006D26F1">
      <w:pPr>
        <w:pStyle w:val="Paragraphedeliste"/>
        <w:widowControl w:val="0"/>
        <w:numPr>
          <w:ilvl w:val="0"/>
          <w:numId w:val="7"/>
        </w:numPr>
        <w:tabs>
          <w:tab w:val="left" w:pos="142"/>
        </w:tabs>
        <w:autoSpaceDE w:val="0"/>
        <w:autoSpaceDN w:val="0"/>
        <w:spacing w:after="0" w:line="240" w:lineRule="auto"/>
        <w:ind w:right="28"/>
        <w:contextualSpacing w:val="0"/>
        <w:jc w:val="both"/>
        <w:rPr>
          <w:rFonts w:eastAsia="Arial" w:cstheme="minorHAnsi"/>
          <w:b/>
          <w:bCs/>
          <w:szCs w:val="20"/>
        </w:rPr>
      </w:pPr>
      <w:r w:rsidRPr="00BF41D8">
        <w:rPr>
          <w:rFonts w:eastAsia="Arial" w:cstheme="minorHAnsi"/>
          <w:b/>
          <w:bCs/>
          <w:szCs w:val="20"/>
        </w:rPr>
        <w:t>Inaptitudes en EPS :</w:t>
      </w:r>
      <w:r>
        <w:rPr>
          <w:rFonts w:eastAsia="Arial" w:cstheme="minorHAnsi"/>
          <w:b/>
          <w:bCs/>
          <w:color w:val="FF0000"/>
          <w:szCs w:val="20"/>
        </w:rPr>
        <w:t xml:space="preserve"> </w:t>
      </w:r>
    </w:p>
    <w:p w:rsidR="004064E1" w:rsidRPr="00BF41D8" w:rsidRDefault="004064E1" w:rsidP="004064E1">
      <w:pPr>
        <w:pStyle w:val="Corpsdetexte"/>
        <w:spacing w:before="4" w:line="237" w:lineRule="auto"/>
        <w:ind w:right="28"/>
        <w:rPr>
          <w:rFonts w:asciiTheme="minorHAnsi" w:hAnsiTheme="minorHAnsi" w:cstheme="minorHAnsi"/>
        </w:rPr>
      </w:pPr>
      <w:r w:rsidRPr="00BF41D8">
        <w:rPr>
          <w:rFonts w:asciiTheme="minorHAnsi" w:hAnsiTheme="minorHAnsi" w:cstheme="minorHAnsi"/>
        </w:rPr>
        <w:t>Le cours d’Éducation Physique et Sportive est obligatoire. Toute inaptitude physique de plusieurs jours doit être motivée par un</w:t>
      </w:r>
      <w:r w:rsidRPr="00BF41D8">
        <w:rPr>
          <w:rFonts w:asciiTheme="minorHAnsi" w:hAnsiTheme="minorHAnsi" w:cstheme="minorHAnsi"/>
          <w:spacing w:val="1"/>
        </w:rPr>
        <w:t xml:space="preserve"> </w:t>
      </w:r>
      <w:r w:rsidRPr="00BF41D8">
        <w:rPr>
          <w:rFonts w:asciiTheme="minorHAnsi" w:hAnsiTheme="minorHAnsi" w:cstheme="minorHAnsi"/>
        </w:rPr>
        <w:t xml:space="preserve">certificat médical établi par le médecin de santé scolaire ou le médecin traitant. Ce certificat sera remis en main propre au professeur </w:t>
      </w:r>
      <w:proofErr w:type="gramStart"/>
      <w:r w:rsidRPr="00BF41D8">
        <w:rPr>
          <w:rFonts w:asciiTheme="minorHAnsi" w:hAnsiTheme="minorHAnsi" w:cstheme="minorHAnsi"/>
        </w:rPr>
        <w:t>d’EPS  qui</w:t>
      </w:r>
      <w:proofErr w:type="gramEnd"/>
      <w:r w:rsidRPr="00BF41D8">
        <w:rPr>
          <w:rFonts w:asciiTheme="minorHAnsi" w:hAnsiTheme="minorHAnsi" w:cstheme="minorHAnsi"/>
        </w:rPr>
        <w:t xml:space="preserve"> le</w:t>
      </w:r>
      <w:r w:rsidRPr="00BF41D8">
        <w:rPr>
          <w:rFonts w:asciiTheme="minorHAnsi" w:hAnsiTheme="minorHAnsi" w:cstheme="minorHAnsi"/>
          <w:spacing w:val="1"/>
        </w:rPr>
        <w:t xml:space="preserve"> </w:t>
      </w:r>
      <w:r w:rsidRPr="00BF41D8">
        <w:rPr>
          <w:rFonts w:asciiTheme="minorHAnsi" w:hAnsiTheme="minorHAnsi" w:cstheme="minorHAnsi"/>
        </w:rPr>
        <w:t>transmettra à la</w:t>
      </w:r>
      <w:r w:rsidRPr="00BF41D8">
        <w:rPr>
          <w:rFonts w:asciiTheme="minorHAnsi" w:hAnsiTheme="minorHAnsi" w:cstheme="minorHAnsi"/>
          <w:spacing w:val="1"/>
        </w:rPr>
        <w:t xml:space="preserve"> </w:t>
      </w:r>
      <w:r w:rsidRPr="00BF41D8">
        <w:rPr>
          <w:rFonts w:asciiTheme="minorHAnsi" w:hAnsiTheme="minorHAnsi" w:cstheme="minorHAnsi"/>
        </w:rPr>
        <w:t xml:space="preserve">CPE. </w:t>
      </w:r>
    </w:p>
    <w:p w:rsidR="004064E1" w:rsidRPr="00BF41D8" w:rsidRDefault="004064E1" w:rsidP="004064E1">
      <w:pPr>
        <w:pStyle w:val="Corpsdetexte"/>
        <w:spacing w:before="4" w:line="237" w:lineRule="auto"/>
        <w:ind w:right="28"/>
        <w:rPr>
          <w:rFonts w:asciiTheme="minorHAnsi" w:hAnsiTheme="minorHAnsi" w:cstheme="minorHAnsi"/>
        </w:rPr>
      </w:pPr>
    </w:p>
    <w:tbl>
      <w:tblPr>
        <w:tblStyle w:val="Grilledutableau"/>
        <w:tblW w:w="0" w:type="auto"/>
        <w:tblInd w:w="392" w:type="dxa"/>
        <w:tblLook w:val="04A0" w:firstRow="1" w:lastRow="0" w:firstColumn="1" w:lastColumn="0" w:noHBand="0" w:noVBand="1"/>
      </w:tblPr>
      <w:tblGrid>
        <w:gridCol w:w="4335"/>
        <w:gridCol w:w="4335"/>
      </w:tblGrid>
      <w:tr w:rsidR="004064E1" w:rsidRPr="00BF41D8" w:rsidTr="004B376D">
        <w:tc>
          <w:tcPr>
            <w:tcW w:w="5103" w:type="dxa"/>
            <w:shd w:val="clear" w:color="auto" w:fill="D9D9D9" w:themeFill="background1" w:themeFillShade="D9"/>
            <w:vAlign w:val="center"/>
          </w:tcPr>
          <w:p w:rsidR="004064E1" w:rsidRPr="00BF41D8" w:rsidRDefault="004064E1" w:rsidP="004B376D">
            <w:pPr>
              <w:pStyle w:val="Corpsdetexte"/>
              <w:spacing w:before="4" w:line="237" w:lineRule="auto"/>
              <w:ind w:left="951" w:right="28"/>
              <w:rPr>
                <w:rFonts w:asciiTheme="minorHAnsi" w:hAnsiTheme="minorHAnsi" w:cstheme="minorHAnsi"/>
                <w:b/>
              </w:rPr>
            </w:pPr>
            <w:r w:rsidRPr="00BF41D8">
              <w:rPr>
                <w:rFonts w:asciiTheme="minorHAnsi" w:hAnsiTheme="minorHAnsi" w:cstheme="minorHAnsi"/>
              </w:rPr>
              <w:t>En</w:t>
            </w:r>
            <w:r w:rsidRPr="00BF41D8">
              <w:rPr>
                <w:rFonts w:asciiTheme="minorHAnsi" w:hAnsiTheme="minorHAnsi" w:cstheme="minorHAnsi"/>
                <w:spacing w:val="-1"/>
              </w:rPr>
              <w:t xml:space="preserve"> </w:t>
            </w:r>
            <w:r w:rsidRPr="00BF41D8">
              <w:rPr>
                <w:rFonts w:asciiTheme="minorHAnsi" w:hAnsiTheme="minorHAnsi" w:cstheme="minorHAnsi"/>
              </w:rPr>
              <w:t>cas</w:t>
            </w:r>
            <w:r w:rsidRPr="00BF41D8">
              <w:rPr>
                <w:rFonts w:asciiTheme="minorHAnsi" w:hAnsiTheme="minorHAnsi" w:cstheme="minorHAnsi"/>
                <w:spacing w:val="-1"/>
              </w:rPr>
              <w:t xml:space="preserve"> </w:t>
            </w:r>
            <w:r w:rsidRPr="00BF41D8">
              <w:rPr>
                <w:rFonts w:asciiTheme="minorHAnsi" w:hAnsiTheme="minorHAnsi" w:cstheme="minorHAnsi"/>
              </w:rPr>
              <w:t>d’inaptitude</w:t>
            </w:r>
            <w:r w:rsidRPr="00BF41D8">
              <w:rPr>
                <w:rFonts w:asciiTheme="minorHAnsi" w:hAnsiTheme="minorHAnsi" w:cstheme="minorHAnsi"/>
                <w:b/>
              </w:rPr>
              <w:t xml:space="preserve"> </w:t>
            </w:r>
            <w:r w:rsidRPr="00BF41D8">
              <w:rPr>
                <w:rFonts w:asciiTheme="minorHAnsi" w:hAnsiTheme="minorHAnsi" w:cstheme="minorHAnsi"/>
                <w:b/>
                <w:u w:val="single"/>
              </w:rPr>
              <w:t>partielle</w:t>
            </w:r>
            <w:r w:rsidRPr="00BF41D8">
              <w:rPr>
                <w:rFonts w:asciiTheme="minorHAnsi" w:hAnsiTheme="minorHAnsi" w:cstheme="minorHAnsi"/>
                <w:b/>
                <w:spacing w:val="-1"/>
              </w:rPr>
              <w:t xml:space="preserve"> </w:t>
            </w:r>
            <w:r w:rsidRPr="00BF41D8">
              <w:rPr>
                <w:rFonts w:asciiTheme="minorHAnsi" w:hAnsiTheme="minorHAnsi" w:cstheme="minorHAnsi"/>
                <w:b/>
              </w:rPr>
              <w:t>:</w:t>
            </w:r>
          </w:p>
        </w:tc>
        <w:tc>
          <w:tcPr>
            <w:tcW w:w="5381" w:type="dxa"/>
            <w:shd w:val="clear" w:color="auto" w:fill="D9D9D9" w:themeFill="background1" w:themeFillShade="D9"/>
            <w:vAlign w:val="center"/>
          </w:tcPr>
          <w:p w:rsidR="004064E1" w:rsidRPr="00BF41D8" w:rsidRDefault="004064E1" w:rsidP="004B376D">
            <w:pPr>
              <w:pStyle w:val="Corpsdetexte"/>
              <w:spacing w:before="4" w:line="237" w:lineRule="auto"/>
              <w:ind w:right="28"/>
              <w:rPr>
                <w:rFonts w:asciiTheme="minorHAnsi" w:hAnsiTheme="minorHAnsi" w:cstheme="minorHAnsi"/>
                <w:b/>
              </w:rPr>
            </w:pPr>
            <w:r w:rsidRPr="00BF41D8">
              <w:rPr>
                <w:rFonts w:asciiTheme="minorHAnsi" w:hAnsiTheme="minorHAnsi" w:cstheme="minorHAnsi"/>
              </w:rPr>
              <w:t>En</w:t>
            </w:r>
            <w:r w:rsidRPr="00BF41D8">
              <w:rPr>
                <w:rFonts w:asciiTheme="minorHAnsi" w:hAnsiTheme="minorHAnsi" w:cstheme="minorHAnsi"/>
                <w:spacing w:val="-1"/>
              </w:rPr>
              <w:t xml:space="preserve"> </w:t>
            </w:r>
            <w:r w:rsidRPr="00BF41D8">
              <w:rPr>
                <w:rFonts w:asciiTheme="minorHAnsi" w:hAnsiTheme="minorHAnsi" w:cstheme="minorHAnsi"/>
              </w:rPr>
              <w:t>cas d’inaptitude</w:t>
            </w:r>
            <w:r w:rsidRPr="00BF41D8">
              <w:rPr>
                <w:rFonts w:asciiTheme="minorHAnsi" w:hAnsiTheme="minorHAnsi" w:cstheme="minorHAnsi"/>
                <w:b/>
              </w:rPr>
              <w:t xml:space="preserve"> </w:t>
            </w:r>
            <w:r w:rsidRPr="00BF41D8">
              <w:rPr>
                <w:rFonts w:asciiTheme="minorHAnsi" w:hAnsiTheme="minorHAnsi" w:cstheme="minorHAnsi"/>
                <w:b/>
                <w:u w:val="single"/>
              </w:rPr>
              <w:t>totale</w:t>
            </w:r>
            <w:r w:rsidRPr="00BF41D8">
              <w:rPr>
                <w:rFonts w:asciiTheme="minorHAnsi" w:hAnsiTheme="minorHAnsi" w:cstheme="minorHAnsi"/>
                <w:b/>
              </w:rPr>
              <w:t xml:space="preserve"> :</w:t>
            </w:r>
          </w:p>
        </w:tc>
      </w:tr>
      <w:tr w:rsidR="004064E1" w:rsidRPr="00BF41D8" w:rsidTr="004B376D">
        <w:tc>
          <w:tcPr>
            <w:tcW w:w="5103" w:type="dxa"/>
          </w:tcPr>
          <w:p w:rsidR="004064E1" w:rsidRDefault="004064E1" w:rsidP="006D26F1">
            <w:pPr>
              <w:pStyle w:val="Paragraphedeliste"/>
              <w:widowControl w:val="0"/>
              <w:numPr>
                <w:ilvl w:val="0"/>
                <w:numId w:val="5"/>
              </w:numPr>
              <w:tabs>
                <w:tab w:val="left" w:pos="343"/>
              </w:tabs>
              <w:autoSpaceDE w:val="0"/>
              <w:autoSpaceDN w:val="0"/>
              <w:spacing w:before="2" w:after="0" w:line="205" w:lineRule="exact"/>
              <w:ind w:left="342" w:right="28" w:hanging="112"/>
              <w:contextualSpacing w:val="0"/>
              <w:jc w:val="both"/>
              <w:rPr>
                <w:rFonts w:cstheme="minorHAnsi"/>
                <w:szCs w:val="20"/>
              </w:rPr>
            </w:pPr>
            <w:r w:rsidRPr="00BF41D8">
              <w:rPr>
                <w:rFonts w:cstheme="minorHAnsi"/>
                <w:szCs w:val="20"/>
              </w:rPr>
              <w:t>Un</w:t>
            </w:r>
            <w:r w:rsidRPr="00BF41D8">
              <w:rPr>
                <w:rFonts w:cstheme="minorHAnsi"/>
                <w:spacing w:val="1"/>
                <w:szCs w:val="20"/>
              </w:rPr>
              <w:t xml:space="preserve"> </w:t>
            </w:r>
            <w:r w:rsidRPr="00BF41D8">
              <w:rPr>
                <w:rFonts w:cstheme="minorHAnsi"/>
                <w:szCs w:val="20"/>
              </w:rPr>
              <w:t>enseignement adapté</w:t>
            </w:r>
            <w:r w:rsidRPr="00BF41D8">
              <w:rPr>
                <w:rFonts w:cstheme="minorHAnsi"/>
                <w:spacing w:val="2"/>
                <w:szCs w:val="20"/>
              </w:rPr>
              <w:t xml:space="preserve"> </w:t>
            </w:r>
            <w:r w:rsidRPr="00BF41D8">
              <w:rPr>
                <w:rFonts w:cstheme="minorHAnsi"/>
                <w:szCs w:val="20"/>
              </w:rPr>
              <w:t>sera</w:t>
            </w:r>
            <w:r w:rsidRPr="00BF41D8">
              <w:rPr>
                <w:rFonts w:cstheme="minorHAnsi"/>
                <w:spacing w:val="1"/>
                <w:szCs w:val="20"/>
              </w:rPr>
              <w:t xml:space="preserve"> </w:t>
            </w:r>
            <w:r w:rsidRPr="00BF41D8">
              <w:rPr>
                <w:rFonts w:cstheme="minorHAnsi"/>
                <w:szCs w:val="20"/>
              </w:rPr>
              <w:t>proposé</w:t>
            </w:r>
            <w:r w:rsidRPr="00BF41D8">
              <w:rPr>
                <w:rFonts w:cstheme="minorHAnsi"/>
                <w:spacing w:val="1"/>
                <w:szCs w:val="20"/>
              </w:rPr>
              <w:t xml:space="preserve"> </w:t>
            </w:r>
            <w:r w:rsidRPr="00BF41D8">
              <w:rPr>
                <w:rFonts w:cstheme="minorHAnsi"/>
                <w:szCs w:val="20"/>
              </w:rPr>
              <w:t>en</w:t>
            </w:r>
            <w:r w:rsidRPr="00BF41D8">
              <w:rPr>
                <w:rFonts w:cstheme="minorHAnsi"/>
                <w:spacing w:val="2"/>
                <w:szCs w:val="20"/>
              </w:rPr>
              <w:t xml:space="preserve"> </w:t>
            </w:r>
            <w:r w:rsidRPr="00BF41D8">
              <w:rPr>
                <w:rFonts w:cstheme="minorHAnsi"/>
                <w:szCs w:val="20"/>
              </w:rPr>
              <w:t>fonction</w:t>
            </w:r>
            <w:r w:rsidRPr="00BF41D8">
              <w:rPr>
                <w:rFonts w:cstheme="minorHAnsi"/>
                <w:spacing w:val="1"/>
                <w:szCs w:val="20"/>
              </w:rPr>
              <w:t xml:space="preserve"> </w:t>
            </w:r>
            <w:r w:rsidRPr="00BF41D8">
              <w:rPr>
                <w:rFonts w:cstheme="minorHAnsi"/>
                <w:szCs w:val="20"/>
              </w:rPr>
              <w:t>des</w:t>
            </w:r>
            <w:r w:rsidRPr="00BF41D8">
              <w:rPr>
                <w:rFonts w:cstheme="minorHAnsi"/>
                <w:spacing w:val="2"/>
                <w:szCs w:val="20"/>
              </w:rPr>
              <w:t xml:space="preserve"> </w:t>
            </w:r>
            <w:r w:rsidRPr="00BF41D8">
              <w:rPr>
                <w:rFonts w:cstheme="minorHAnsi"/>
                <w:szCs w:val="20"/>
              </w:rPr>
              <w:t>précisions</w:t>
            </w:r>
            <w:r w:rsidRPr="00BF41D8">
              <w:rPr>
                <w:rFonts w:cstheme="minorHAnsi"/>
                <w:spacing w:val="1"/>
                <w:szCs w:val="20"/>
              </w:rPr>
              <w:t xml:space="preserve"> </w:t>
            </w:r>
            <w:r w:rsidRPr="00BF41D8">
              <w:rPr>
                <w:rFonts w:cstheme="minorHAnsi"/>
                <w:szCs w:val="20"/>
              </w:rPr>
              <w:t>apportées</w:t>
            </w:r>
            <w:r w:rsidRPr="00BF41D8">
              <w:rPr>
                <w:rFonts w:cstheme="minorHAnsi"/>
                <w:spacing w:val="1"/>
                <w:szCs w:val="20"/>
              </w:rPr>
              <w:t xml:space="preserve"> </w:t>
            </w:r>
            <w:r w:rsidRPr="00BF41D8">
              <w:rPr>
                <w:rFonts w:cstheme="minorHAnsi"/>
                <w:szCs w:val="20"/>
              </w:rPr>
              <w:t>sur</w:t>
            </w:r>
            <w:r w:rsidRPr="00BF41D8">
              <w:rPr>
                <w:rFonts w:cstheme="minorHAnsi"/>
                <w:spacing w:val="1"/>
                <w:szCs w:val="20"/>
              </w:rPr>
              <w:t xml:space="preserve"> </w:t>
            </w:r>
            <w:r w:rsidRPr="00BF41D8">
              <w:rPr>
                <w:rFonts w:cstheme="minorHAnsi"/>
                <w:szCs w:val="20"/>
              </w:rPr>
              <w:t>le</w:t>
            </w:r>
            <w:r w:rsidRPr="00BF41D8">
              <w:rPr>
                <w:rFonts w:cstheme="minorHAnsi"/>
                <w:spacing w:val="1"/>
                <w:szCs w:val="20"/>
              </w:rPr>
              <w:t xml:space="preserve"> </w:t>
            </w:r>
            <w:r w:rsidRPr="00BF41D8">
              <w:rPr>
                <w:rFonts w:cstheme="minorHAnsi"/>
                <w:szCs w:val="20"/>
              </w:rPr>
              <w:t>certificat</w:t>
            </w:r>
            <w:r w:rsidRPr="00BF41D8">
              <w:rPr>
                <w:rFonts w:cstheme="minorHAnsi"/>
                <w:spacing w:val="1"/>
                <w:szCs w:val="20"/>
              </w:rPr>
              <w:t xml:space="preserve"> </w:t>
            </w:r>
            <w:r w:rsidRPr="00BF41D8">
              <w:rPr>
                <w:rFonts w:cstheme="minorHAnsi"/>
                <w:szCs w:val="20"/>
              </w:rPr>
              <w:t xml:space="preserve">médical. </w:t>
            </w:r>
          </w:p>
          <w:p w:rsidR="004064E1" w:rsidRDefault="004064E1" w:rsidP="004B376D">
            <w:pPr>
              <w:pStyle w:val="Paragraphedeliste"/>
              <w:tabs>
                <w:tab w:val="left" w:pos="343"/>
              </w:tabs>
              <w:spacing w:before="2" w:line="205" w:lineRule="exact"/>
              <w:ind w:left="342" w:right="28" w:firstLine="0"/>
              <w:jc w:val="both"/>
              <w:rPr>
                <w:rFonts w:cstheme="minorHAnsi"/>
                <w:szCs w:val="20"/>
              </w:rPr>
            </w:pPr>
          </w:p>
          <w:p w:rsidR="004064E1" w:rsidRPr="00BF41D8" w:rsidRDefault="004064E1" w:rsidP="006D26F1">
            <w:pPr>
              <w:pStyle w:val="Paragraphedeliste"/>
              <w:widowControl w:val="0"/>
              <w:numPr>
                <w:ilvl w:val="0"/>
                <w:numId w:val="5"/>
              </w:numPr>
              <w:tabs>
                <w:tab w:val="left" w:pos="343"/>
              </w:tabs>
              <w:autoSpaceDE w:val="0"/>
              <w:autoSpaceDN w:val="0"/>
              <w:spacing w:before="2" w:after="0" w:line="205" w:lineRule="exact"/>
              <w:ind w:left="342" w:right="28" w:hanging="112"/>
              <w:contextualSpacing w:val="0"/>
              <w:jc w:val="both"/>
              <w:rPr>
                <w:rFonts w:cstheme="minorHAnsi"/>
                <w:szCs w:val="20"/>
              </w:rPr>
            </w:pPr>
            <w:r w:rsidRPr="00BF41D8">
              <w:rPr>
                <w:rFonts w:cstheme="minorHAnsi"/>
                <w:szCs w:val="20"/>
              </w:rPr>
              <w:t xml:space="preserve">Une </w:t>
            </w:r>
            <w:r w:rsidRPr="00BF41D8">
              <w:rPr>
                <w:rFonts w:cstheme="minorHAnsi"/>
                <w:szCs w:val="20"/>
                <w:u w:val="single"/>
              </w:rPr>
              <w:t>dispense ponctuelle</w:t>
            </w:r>
            <w:r>
              <w:rPr>
                <w:rFonts w:cstheme="minorHAnsi"/>
                <w:szCs w:val="20"/>
                <w:u w:val="single"/>
              </w:rPr>
              <w:t xml:space="preserve"> pour des raisons de santé</w:t>
            </w:r>
            <w:r w:rsidRPr="00BF41D8">
              <w:rPr>
                <w:rFonts w:cstheme="minorHAnsi"/>
                <w:szCs w:val="20"/>
              </w:rPr>
              <w:t xml:space="preserve"> peut être accordée par l’enseignant sur présentation d’une lettre circonstanciée des</w:t>
            </w:r>
            <w:r w:rsidRPr="00BF41D8">
              <w:rPr>
                <w:rFonts w:cstheme="minorHAnsi"/>
                <w:spacing w:val="1"/>
                <w:szCs w:val="20"/>
              </w:rPr>
              <w:t xml:space="preserve"> </w:t>
            </w:r>
            <w:r w:rsidRPr="00BF41D8">
              <w:rPr>
                <w:rFonts w:cstheme="minorHAnsi"/>
                <w:szCs w:val="20"/>
              </w:rPr>
              <w:t>responsables légaux ou d’un e-mail sur l'application Pronote directement ou via l’ENT Espace Numérique de Travail, « Mon lycée.net ».</w:t>
            </w:r>
          </w:p>
          <w:p w:rsidR="004064E1" w:rsidRPr="00BF41D8" w:rsidRDefault="004064E1" w:rsidP="004B376D">
            <w:pPr>
              <w:tabs>
                <w:tab w:val="left" w:pos="355"/>
              </w:tabs>
              <w:spacing w:line="237" w:lineRule="auto"/>
              <w:ind w:right="28"/>
              <w:jc w:val="both"/>
              <w:rPr>
                <w:rFonts w:cstheme="minorHAnsi"/>
              </w:rPr>
            </w:pPr>
          </w:p>
        </w:tc>
        <w:tc>
          <w:tcPr>
            <w:tcW w:w="5381" w:type="dxa"/>
          </w:tcPr>
          <w:p w:rsidR="004064E1" w:rsidRPr="00BF41D8" w:rsidRDefault="004064E1" w:rsidP="004B376D">
            <w:pPr>
              <w:tabs>
                <w:tab w:val="left" w:pos="357"/>
              </w:tabs>
              <w:spacing w:before="4" w:line="237" w:lineRule="auto"/>
              <w:ind w:right="28"/>
              <w:jc w:val="both"/>
              <w:rPr>
                <w:rFonts w:cstheme="minorHAnsi"/>
                <w:sz w:val="18"/>
              </w:rPr>
            </w:pPr>
            <w:r>
              <w:rPr>
                <w:rFonts w:cstheme="minorHAnsi"/>
                <w:szCs w:val="28"/>
              </w:rPr>
              <w:t xml:space="preserve">La dispense </w:t>
            </w:r>
            <w:r w:rsidRPr="00BF41D8">
              <w:rPr>
                <w:rFonts w:cstheme="minorHAnsi"/>
                <w:szCs w:val="28"/>
              </w:rPr>
              <w:t xml:space="preserve">est </w:t>
            </w:r>
            <w:r>
              <w:rPr>
                <w:rFonts w:cstheme="minorHAnsi"/>
                <w:szCs w:val="28"/>
              </w:rPr>
              <w:t xml:space="preserve">justifiée </w:t>
            </w:r>
            <w:r w:rsidRPr="00BF41D8">
              <w:rPr>
                <w:rFonts w:cstheme="minorHAnsi"/>
                <w:szCs w:val="28"/>
              </w:rPr>
              <w:t xml:space="preserve">par un </w:t>
            </w:r>
            <w:r>
              <w:rPr>
                <w:rFonts w:cstheme="minorHAnsi"/>
                <w:szCs w:val="28"/>
              </w:rPr>
              <w:t xml:space="preserve">certificat </w:t>
            </w:r>
            <w:r w:rsidRPr="00BF41D8">
              <w:rPr>
                <w:rFonts w:cstheme="minorHAnsi"/>
                <w:szCs w:val="28"/>
              </w:rPr>
              <w:t>médic</w:t>
            </w:r>
            <w:r>
              <w:rPr>
                <w:rFonts w:cstheme="minorHAnsi"/>
                <w:szCs w:val="28"/>
              </w:rPr>
              <w:t>al. L</w:t>
            </w:r>
            <w:r w:rsidRPr="00BF41D8">
              <w:rPr>
                <w:rFonts w:cstheme="minorHAnsi"/>
                <w:szCs w:val="28"/>
              </w:rPr>
              <w:t>’élève le remet en main propre à son professeur d’EPS.</w:t>
            </w:r>
            <w:r>
              <w:rPr>
                <w:rFonts w:cstheme="minorHAnsi"/>
                <w:szCs w:val="28"/>
              </w:rPr>
              <w:t xml:space="preserve"> </w:t>
            </w:r>
          </w:p>
          <w:p w:rsidR="004064E1" w:rsidRPr="00BF41D8" w:rsidRDefault="004064E1" w:rsidP="006D26F1">
            <w:pPr>
              <w:pStyle w:val="Paragraphedeliste"/>
              <w:widowControl w:val="0"/>
              <w:numPr>
                <w:ilvl w:val="0"/>
                <w:numId w:val="5"/>
              </w:numPr>
              <w:tabs>
                <w:tab w:val="left" w:pos="357"/>
              </w:tabs>
              <w:autoSpaceDE w:val="0"/>
              <w:autoSpaceDN w:val="0"/>
              <w:spacing w:before="4" w:after="0" w:line="237" w:lineRule="auto"/>
              <w:ind w:right="28" w:firstLine="0"/>
              <w:contextualSpacing w:val="0"/>
              <w:jc w:val="both"/>
              <w:rPr>
                <w:rFonts w:cstheme="minorHAnsi"/>
                <w:szCs w:val="20"/>
              </w:rPr>
            </w:pPr>
            <w:r w:rsidRPr="00BF41D8">
              <w:rPr>
                <w:rFonts w:cstheme="minorHAnsi"/>
                <w:szCs w:val="20"/>
              </w:rPr>
              <w:t>Si</w:t>
            </w:r>
            <w:r w:rsidRPr="00BF41D8">
              <w:rPr>
                <w:rFonts w:cstheme="minorHAnsi"/>
                <w:spacing w:val="1"/>
                <w:szCs w:val="20"/>
              </w:rPr>
              <w:t xml:space="preserve"> </w:t>
            </w:r>
            <w:r w:rsidRPr="00BF41D8">
              <w:rPr>
                <w:rFonts w:cstheme="minorHAnsi"/>
                <w:szCs w:val="20"/>
              </w:rPr>
              <w:t>celle-ci</w:t>
            </w:r>
            <w:r w:rsidRPr="00BF41D8">
              <w:rPr>
                <w:rFonts w:cstheme="minorHAnsi"/>
                <w:spacing w:val="1"/>
                <w:szCs w:val="20"/>
              </w:rPr>
              <w:t xml:space="preserve"> </w:t>
            </w:r>
            <w:r w:rsidRPr="00BF41D8">
              <w:rPr>
                <w:rFonts w:cstheme="minorHAnsi"/>
                <w:szCs w:val="20"/>
              </w:rPr>
              <w:t>est</w:t>
            </w:r>
            <w:r w:rsidRPr="00BF41D8">
              <w:rPr>
                <w:rFonts w:cstheme="minorHAnsi"/>
                <w:spacing w:val="1"/>
                <w:szCs w:val="20"/>
              </w:rPr>
              <w:t xml:space="preserve"> </w:t>
            </w:r>
            <w:r w:rsidRPr="00BF41D8">
              <w:rPr>
                <w:rFonts w:cstheme="minorHAnsi"/>
                <w:szCs w:val="20"/>
              </w:rPr>
              <w:t>inférieure</w:t>
            </w:r>
            <w:r w:rsidRPr="00BF41D8">
              <w:rPr>
                <w:rFonts w:cstheme="minorHAnsi"/>
                <w:spacing w:val="1"/>
                <w:szCs w:val="20"/>
              </w:rPr>
              <w:t xml:space="preserve"> </w:t>
            </w:r>
            <w:r w:rsidRPr="00BF41D8">
              <w:rPr>
                <w:rFonts w:cstheme="minorHAnsi"/>
                <w:szCs w:val="20"/>
              </w:rPr>
              <w:t>à</w:t>
            </w:r>
            <w:r w:rsidRPr="00BF41D8">
              <w:rPr>
                <w:rFonts w:cstheme="minorHAnsi"/>
                <w:spacing w:val="1"/>
                <w:szCs w:val="20"/>
              </w:rPr>
              <w:t xml:space="preserve"> </w:t>
            </w:r>
            <w:r w:rsidRPr="00BF41D8">
              <w:rPr>
                <w:rFonts w:cstheme="minorHAnsi"/>
                <w:szCs w:val="20"/>
              </w:rPr>
              <w:t>3</w:t>
            </w:r>
            <w:r w:rsidRPr="00BF41D8">
              <w:rPr>
                <w:rFonts w:cstheme="minorHAnsi"/>
                <w:spacing w:val="1"/>
                <w:szCs w:val="20"/>
              </w:rPr>
              <w:t xml:space="preserve"> </w:t>
            </w:r>
            <w:r w:rsidRPr="00BF41D8">
              <w:rPr>
                <w:rFonts w:cstheme="minorHAnsi"/>
                <w:szCs w:val="20"/>
              </w:rPr>
              <w:t xml:space="preserve">mois, l’élève devra être présent en cours si ses possibilités motrices le permettent </w:t>
            </w:r>
          </w:p>
        </w:tc>
      </w:tr>
    </w:tbl>
    <w:p w:rsidR="004064E1" w:rsidRPr="00BF41D8" w:rsidRDefault="004064E1" w:rsidP="004064E1">
      <w:pPr>
        <w:pStyle w:val="Titre3"/>
        <w:tabs>
          <w:tab w:val="left" w:pos="1092"/>
        </w:tabs>
        <w:spacing w:before="80"/>
        <w:ind w:right="28"/>
        <w:jc w:val="both"/>
        <w:rPr>
          <w:rFonts w:asciiTheme="minorHAnsi" w:hAnsiTheme="minorHAnsi" w:cstheme="minorHAnsi"/>
          <w:spacing w:val="-3"/>
          <w:sz w:val="20"/>
          <w:szCs w:val="20"/>
        </w:rPr>
      </w:pPr>
    </w:p>
    <w:p w:rsidR="004064E1" w:rsidRPr="00C261E8" w:rsidRDefault="004064E1" w:rsidP="004064E1">
      <w:pPr>
        <w:pStyle w:val="Titre3"/>
        <w:tabs>
          <w:tab w:val="left" w:pos="1092"/>
        </w:tabs>
        <w:ind w:right="28"/>
        <w:jc w:val="both"/>
      </w:pPr>
      <w:r w:rsidRPr="00C261E8">
        <w:t>2- Sorties pédagogiques et voyages :</w:t>
      </w:r>
    </w:p>
    <w:p w:rsidR="004064E1" w:rsidRPr="00C261E8" w:rsidRDefault="004064E1" w:rsidP="004064E1">
      <w:pPr>
        <w:pStyle w:val="Corpsdetexte"/>
        <w:rPr>
          <w:rFonts w:ascii="Arial" w:hAnsi="Arial" w:cs="Arial"/>
        </w:rPr>
      </w:pPr>
      <w:r w:rsidRPr="00C261E8">
        <w:rPr>
          <w:rFonts w:ascii="Arial" w:hAnsi="Arial" w:cs="Arial"/>
        </w:rPr>
        <w:t>Les activités extérieures à l’établissement sont organisées sur tout ou une partie du</w:t>
      </w:r>
      <w:r w:rsidRPr="00C261E8">
        <w:rPr>
          <w:rFonts w:ascii="Arial" w:hAnsi="Arial" w:cs="Arial"/>
          <w:spacing w:val="1"/>
        </w:rPr>
        <w:t xml:space="preserve"> </w:t>
      </w:r>
      <w:r w:rsidRPr="00C261E8">
        <w:rPr>
          <w:rFonts w:ascii="Arial" w:hAnsi="Arial" w:cs="Arial"/>
        </w:rPr>
        <w:t>temps</w:t>
      </w:r>
      <w:r w:rsidRPr="00C261E8">
        <w:rPr>
          <w:rFonts w:ascii="Arial" w:hAnsi="Arial" w:cs="Arial"/>
          <w:spacing w:val="16"/>
        </w:rPr>
        <w:t xml:space="preserve"> </w:t>
      </w:r>
      <w:r w:rsidRPr="00C261E8">
        <w:rPr>
          <w:rFonts w:ascii="Arial" w:hAnsi="Arial" w:cs="Arial"/>
        </w:rPr>
        <w:t>scolaire</w:t>
      </w:r>
      <w:r w:rsidRPr="00C261E8">
        <w:rPr>
          <w:rFonts w:ascii="Arial" w:hAnsi="Arial" w:cs="Arial"/>
          <w:spacing w:val="15"/>
        </w:rPr>
        <w:t xml:space="preserve"> </w:t>
      </w:r>
      <w:r w:rsidRPr="00C261E8">
        <w:rPr>
          <w:rFonts w:ascii="Arial" w:hAnsi="Arial" w:cs="Arial"/>
        </w:rPr>
        <w:t>par</w:t>
      </w:r>
      <w:r w:rsidRPr="00C261E8">
        <w:rPr>
          <w:rFonts w:ascii="Arial" w:hAnsi="Arial" w:cs="Arial"/>
          <w:spacing w:val="14"/>
        </w:rPr>
        <w:t xml:space="preserve"> </w:t>
      </w:r>
      <w:r w:rsidRPr="00C261E8">
        <w:rPr>
          <w:rFonts w:ascii="Arial" w:hAnsi="Arial" w:cs="Arial"/>
        </w:rPr>
        <w:t>l’établissement,</w:t>
      </w:r>
      <w:r w:rsidRPr="00C261E8">
        <w:rPr>
          <w:rFonts w:ascii="Arial" w:hAnsi="Arial" w:cs="Arial"/>
          <w:spacing w:val="15"/>
        </w:rPr>
        <w:t xml:space="preserve"> </w:t>
      </w:r>
      <w:r w:rsidRPr="00C261E8">
        <w:rPr>
          <w:rFonts w:ascii="Arial" w:hAnsi="Arial" w:cs="Arial"/>
        </w:rPr>
        <w:t>dans</w:t>
      </w:r>
      <w:r w:rsidRPr="00C261E8">
        <w:rPr>
          <w:rFonts w:ascii="Arial" w:hAnsi="Arial" w:cs="Arial"/>
          <w:spacing w:val="16"/>
        </w:rPr>
        <w:t xml:space="preserve"> </w:t>
      </w:r>
      <w:r w:rsidRPr="00C261E8">
        <w:rPr>
          <w:rFonts w:ascii="Arial" w:hAnsi="Arial" w:cs="Arial"/>
        </w:rPr>
        <w:t>le</w:t>
      </w:r>
      <w:r w:rsidRPr="00C261E8">
        <w:rPr>
          <w:rFonts w:ascii="Arial" w:hAnsi="Arial" w:cs="Arial"/>
          <w:spacing w:val="15"/>
        </w:rPr>
        <w:t xml:space="preserve"> </w:t>
      </w:r>
      <w:r w:rsidRPr="00C261E8">
        <w:rPr>
          <w:rFonts w:ascii="Arial" w:hAnsi="Arial" w:cs="Arial"/>
        </w:rPr>
        <w:t>cadre</w:t>
      </w:r>
      <w:r w:rsidRPr="00C261E8">
        <w:rPr>
          <w:rFonts w:ascii="Arial" w:hAnsi="Arial" w:cs="Arial"/>
          <w:spacing w:val="15"/>
        </w:rPr>
        <w:t xml:space="preserve"> </w:t>
      </w:r>
      <w:r w:rsidRPr="00C261E8">
        <w:rPr>
          <w:rFonts w:ascii="Arial" w:hAnsi="Arial" w:cs="Arial"/>
        </w:rPr>
        <w:t>des</w:t>
      </w:r>
      <w:r w:rsidRPr="00C261E8">
        <w:rPr>
          <w:rFonts w:ascii="Arial" w:hAnsi="Arial" w:cs="Arial"/>
          <w:spacing w:val="16"/>
        </w:rPr>
        <w:t xml:space="preserve"> </w:t>
      </w:r>
      <w:r w:rsidRPr="00C261E8">
        <w:rPr>
          <w:rFonts w:ascii="Arial" w:hAnsi="Arial" w:cs="Arial"/>
        </w:rPr>
        <w:t>programmes</w:t>
      </w:r>
      <w:r w:rsidRPr="00C261E8">
        <w:rPr>
          <w:rFonts w:ascii="Arial" w:hAnsi="Arial" w:cs="Arial"/>
          <w:spacing w:val="16"/>
        </w:rPr>
        <w:t xml:space="preserve"> </w:t>
      </w:r>
      <w:r w:rsidRPr="00C261E8">
        <w:rPr>
          <w:rFonts w:ascii="Arial" w:hAnsi="Arial" w:cs="Arial"/>
        </w:rPr>
        <w:t>d’enseignement</w:t>
      </w:r>
      <w:r w:rsidRPr="00C261E8">
        <w:rPr>
          <w:rFonts w:ascii="Arial" w:hAnsi="Arial" w:cs="Arial"/>
          <w:spacing w:val="12"/>
        </w:rPr>
        <w:t xml:space="preserve"> </w:t>
      </w:r>
      <w:r w:rsidRPr="00C261E8">
        <w:rPr>
          <w:rFonts w:ascii="Arial" w:hAnsi="Arial" w:cs="Arial"/>
        </w:rPr>
        <w:t>et</w:t>
      </w:r>
      <w:r w:rsidRPr="00C261E8">
        <w:rPr>
          <w:rFonts w:ascii="Arial" w:hAnsi="Arial" w:cs="Arial"/>
          <w:spacing w:val="12"/>
        </w:rPr>
        <w:t xml:space="preserve"> </w:t>
      </w:r>
      <w:r w:rsidRPr="00C261E8">
        <w:rPr>
          <w:rFonts w:ascii="Arial" w:hAnsi="Arial" w:cs="Arial"/>
        </w:rPr>
        <w:t>le</w:t>
      </w:r>
      <w:r w:rsidRPr="00C261E8">
        <w:rPr>
          <w:rFonts w:ascii="Arial" w:hAnsi="Arial" w:cs="Arial"/>
          <w:spacing w:val="13"/>
        </w:rPr>
        <w:t xml:space="preserve"> </w:t>
      </w:r>
      <w:r w:rsidRPr="00C261E8">
        <w:rPr>
          <w:rFonts w:ascii="Arial" w:hAnsi="Arial" w:cs="Arial"/>
        </w:rPr>
        <w:t>respect</w:t>
      </w:r>
      <w:r w:rsidRPr="00C261E8">
        <w:rPr>
          <w:rFonts w:ascii="Arial" w:hAnsi="Arial" w:cs="Arial"/>
          <w:spacing w:val="12"/>
        </w:rPr>
        <w:t xml:space="preserve"> </w:t>
      </w:r>
      <w:r w:rsidRPr="00C261E8">
        <w:rPr>
          <w:rFonts w:ascii="Arial" w:hAnsi="Arial" w:cs="Arial"/>
        </w:rPr>
        <w:t>des</w:t>
      </w:r>
      <w:r w:rsidRPr="00C261E8">
        <w:rPr>
          <w:rFonts w:ascii="Arial" w:hAnsi="Arial" w:cs="Arial"/>
          <w:spacing w:val="13"/>
        </w:rPr>
        <w:t xml:space="preserve"> </w:t>
      </w:r>
      <w:r w:rsidRPr="00C261E8">
        <w:rPr>
          <w:rFonts w:ascii="Arial" w:hAnsi="Arial" w:cs="Arial"/>
        </w:rPr>
        <w:t>textes</w:t>
      </w:r>
      <w:r w:rsidRPr="00C261E8">
        <w:rPr>
          <w:rFonts w:ascii="Arial" w:hAnsi="Arial" w:cs="Arial"/>
          <w:spacing w:val="13"/>
        </w:rPr>
        <w:t xml:space="preserve"> </w:t>
      </w:r>
      <w:r w:rsidRPr="00C261E8">
        <w:rPr>
          <w:rFonts w:ascii="Arial" w:hAnsi="Arial" w:cs="Arial"/>
        </w:rPr>
        <w:t>en</w:t>
      </w:r>
      <w:r w:rsidRPr="00C261E8">
        <w:rPr>
          <w:rFonts w:ascii="Arial" w:hAnsi="Arial" w:cs="Arial"/>
          <w:spacing w:val="13"/>
        </w:rPr>
        <w:t xml:space="preserve"> </w:t>
      </w:r>
      <w:r w:rsidRPr="00C261E8">
        <w:rPr>
          <w:rFonts w:ascii="Arial" w:hAnsi="Arial" w:cs="Arial"/>
        </w:rPr>
        <w:t>vigueur</w:t>
      </w:r>
      <w:r w:rsidRPr="00C261E8">
        <w:rPr>
          <w:rFonts w:ascii="Arial" w:hAnsi="Arial" w:cs="Arial"/>
          <w:spacing w:val="12"/>
        </w:rPr>
        <w:t xml:space="preserve"> </w:t>
      </w:r>
      <w:r w:rsidRPr="00C261E8">
        <w:rPr>
          <w:rFonts w:ascii="Arial" w:hAnsi="Arial" w:cs="Arial"/>
        </w:rPr>
        <w:t>après</w:t>
      </w:r>
      <w:r w:rsidRPr="00C261E8">
        <w:rPr>
          <w:rFonts w:ascii="Arial" w:hAnsi="Arial" w:cs="Arial"/>
          <w:spacing w:val="1"/>
        </w:rPr>
        <w:t xml:space="preserve"> </w:t>
      </w:r>
      <w:r w:rsidRPr="00C261E8">
        <w:rPr>
          <w:rFonts w:ascii="Arial" w:hAnsi="Arial" w:cs="Arial"/>
        </w:rPr>
        <w:t>une</w:t>
      </w:r>
      <w:r w:rsidRPr="00C261E8">
        <w:rPr>
          <w:rFonts w:ascii="Arial" w:hAnsi="Arial" w:cs="Arial"/>
          <w:spacing w:val="1"/>
        </w:rPr>
        <w:t xml:space="preserve"> </w:t>
      </w:r>
      <w:r w:rsidRPr="00C261E8">
        <w:rPr>
          <w:rFonts w:ascii="Arial" w:hAnsi="Arial" w:cs="Arial"/>
        </w:rPr>
        <w:t>concertation</w:t>
      </w:r>
      <w:r w:rsidRPr="00C261E8">
        <w:rPr>
          <w:rFonts w:ascii="Arial" w:hAnsi="Arial" w:cs="Arial"/>
          <w:spacing w:val="1"/>
        </w:rPr>
        <w:t xml:space="preserve"> </w:t>
      </w:r>
      <w:r w:rsidRPr="00C261E8">
        <w:rPr>
          <w:rFonts w:ascii="Arial" w:hAnsi="Arial" w:cs="Arial"/>
        </w:rPr>
        <w:t>entre</w:t>
      </w:r>
      <w:r w:rsidRPr="00C261E8">
        <w:rPr>
          <w:rFonts w:ascii="Arial" w:hAnsi="Arial" w:cs="Arial"/>
          <w:spacing w:val="1"/>
        </w:rPr>
        <w:t xml:space="preserve"> </w:t>
      </w:r>
      <w:r w:rsidRPr="00C261E8">
        <w:rPr>
          <w:rFonts w:ascii="Arial" w:hAnsi="Arial" w:cs="Arial"/>
        </w:rPr>
        <w:t>les</w:t>
      </w:r>
      <w:r w:rsidRPr="00C261E8">
        <w:rPr>
          <w:rFonts w:ascii="Arial" w:hAnsi="Arial" w:cs="Arial"/>
          <w:spacing w:val="1"/>
        </w:rPr>
        <w:t xml:space="preserve"> </w:t>
      </w:r>
      <w:r w:rsidRPr="00C261E8">
        <w:rPr>
          <w:rFonts w:ascii="Arial" w:hAnsi="Arial" w:cs="Arial"/>
        </w:rPr>
        <w:t>partenaires</w:t>
      </w:r>
      <w:r w:rsidRPr="00C261E8">
        <w:rPr>
          <w:rFonts w:ascii="Arial" w:hAnsi="Arial" w:cs="Arial"/>
          <w:spacing w:val="1"/>
        </w:rPr>
        <w:t xml:space="preserve"> </w:t>
      </w:r>
      <w:r w:rsidRPr="00C261E8">
        <w:rPr>
          <w:rFonts w:ascii="Arial" w:hAnsi="Arial" w:cs="Arial"/>
        </w:rPr>
        <w:t>concernés</w:t>
      </w:r>
      <w:r w:rsidRPr="00C261E8">
        <w:rPr>
          <w:rFonts w:ascii="Arial" w:hAnsi="Arial" w:cs="Arial"/>
          <w:spacing w:val="1"/>
        </w:rPr>
        <w:t xml:space="preserve"> </w:t>
      </w:r>
      <w:r w:rsidRPr="00C261E8">
        <w:rPr>
          <w:rFonts w:ascii="Arial" w:hAnsi="Arial" w:cs="Arial"/>
        </w:rPr>
        <w:t>par le</w:t>
      </w:r>
      <w:r w:rsidRPr="00C261E8">
        <w:rPr>
          <w:rFonts w:ascii="Arial" w:hAnsi="Arial" w:cs="Arial"/>
          <w:spacing w:val="1"/>
        </w:rPr>
        <w:t xml:space="preserve"> </w:t>
      </w:r>
      <w:r w:rsidRPr="00C261E8">
        <w:rPr>
          <w:rFonts w:ascii="Arial" w:hAnsi="Arial" w:cs="Arial"/>
        </w:rPr>
        <w:t>projet (enseignants, élèves, parents).</w:t>
      </w:r>
    </w:p>
    <w:p w:rsidR="004064E1" w:rsidRPr="00C261E8" w:rsidRDefault="004064E1" w:rsidP="004064E1">
      <w:pPr>
        <w:pStyle w:val="Corpsdetexte"/>
        <w:spacing w:before="160" w:line="237" w:lineRule="auto"/>
        <w:ind w:right="28"/>
        <w:rPr>
          <w:rFonts w:ascii="Arial" w:hAnsi="Arial" w:cs="Arial"/>
        </w:rPr>
      </w:pPr>
      <w:r w:rsidRPr="00C261E8">
        <w:rPr>
          <w:rFonts w:ascii="Arial" w:hAnsi="Arial" w:cs="Arial"/>
        </w:rPr>
        <w:t>Les</w:t>
      </w:r>
      <w:r w:rsidRPr="00C261E8">
        <w:rPr>
          <w:rFonts w:ascii="Arial" w:hAnsi="Arial" w:cs="Arial"/>
          <w:spacing w:val="39"/>
        </w:rPr>
        <w:t xml:space="preserve"> </w:t>
      </w:r>
      <w:r w:rsidRPr="00C261E8">
        <w:rPr>
          <w:rFonts w:ascii="Arial" w:hAnsi="Arial" w:cs="Arial"/>
        </w:rPr>
        <w:t>parents</w:t>
      </w:r>
      <w:r w:rsidRPr="00C261E8">
        <w:rPr>
          <w:rFonts w:ascii="Arial" w:hAnsi="Arial" w:cs="Arial"/>
          <w:spacing w:val="40"/>
        </w:rPr>
        <w:t xml:space="preserve"> </w:t>
      </w:r>
      <w:r w:rsidRPr="00C261E8">
        <w:rPr>
          <w:rFonts w:ascii="Arial" w:hAnsi="Arial" w:cs="Arial"/>
        </w:rPr>
        <w:t>d’élèves</w:t>
      </w:r>
      <w:r w:rsidRPr="00C261E8">
        <w:rPr>
          <w:rFonts w:ascii="Arial" w:hAnsi="Arial" w:cs="Arial"/>
          <w:spacing w:val="40"/>
        </w:rPr>
        <w:t xml:space="preserve"> </w:t>
      </w:r>
      <w:r w:rsidRPr="00C261E8">
        <w:rPr>
          <w:rFonts w:ascii="Arial" w:hAnsi="Arial" w:cs="Arial"/>
        </w:rPr>
        <w:t>seront</w:t>
      </w:r>
      <w:r w:rsidRPr="00C261E8">
        <w:rPr>
          <w:rFonts w:ascii="Arial" w:hAnsi="Arial" w:cs="Arial"/>
          <w:spacing w:val="39"/>
        </w:rPr>
        <w:t xml:space="preserve"> </w:t>
      </w:r>
      <w:r w:rsidRPr="00C261E8">
        <w:rPr>
          <w:rFonts w:ascii="Arial" w:hAnsi="Arial" w:cs="Arial"/>
        </w:rPr>
        <w:t>informés</w:t>
      </w:r>
      <w:r w:rsidRPr="00C261E8">
        <w:rPr>
          <w:rFonts w:ascii="Arial" w:hAnsi="Arial" w:cs="Arial"/>
          <w:spacing w:val="40"/>
        </w:rPr>
        <w:t xml:space="preserve"> </w:t>
      </w:r>
      <w:r w:rsidRPr="00C261E8">
        <w:rPr>
          <w:rFonts w:ascii="Arial" w:hAnsi="Arial" w:cs="Arial"/>
        </w:rPr>
        <w:t>des</w:t>
      </w:r>
      <w:r w:rsidRPr="00C261E8">
        <w:rPr>
          <w:rFonts w:ascii="Arial" w:hAnsi="Arial" w:cs="Arial"/>
          <w:spacing w:val="39"/>
        </w:rPr>
        <w:t xml:space="preserve"> </w:t>
      </w:r>
      <w:r w:rsidRPr="00C261E8">
        <w:rPr>
          <w:rFonts w:ascii="Arial" w:hAnsi="Arial" w:cs="Arial"/>
        </w:rPr>
        <w:t>modalités</w:t>
      </w:r>
      <w:r w:rsidRPr="00C261E8">
        <w:rPr>
          <w:rFonts w:ascii="Arial" w:hAnsi="Arial" w:cs="Arial"/>
          <w:spacing w:val="40"/>
        </w:rPr>
        <w:t xml:space="preserve"> </w:t>
      </w:r>
      <w:r w:rsidRPr="00C261E8">
        <w:rPr>
          <w:rFonts w:ascii="Arial" w:hAnsi="Arial" w:cs="Arial"/>
        </w:rPr>
        <w:t>de</w:t>
      </w:r>
      <w:r w:rsidRPr="00C261E8">
        <w:rPr>
          <w:rFonts w:ascii="Arial" w:hAnsi="Arial" w:cs="Arial"/>
          <w:spacing w:val="39"/>
        </w:rPr>
        <w:t xml:space="preserve"> </w:t>
      </w:r>
      <w:r w:rsidRPr="00C261E8">
        <w:rPr>
          <w:rFonts w:ascii="Arial" w:hAnsi="Arial" w:cs="Arial"/>
        </w:rPr>
        <w:t>sortie</w:t>
      </w:r>
      <w:r w:rsidRPr="00C261E8">
        <w:rPr>
          <w:rFonts w:ascii="Arial" w:hAnsi="Arial" w:cs="Arial"/>
          <w:spacing w:val="39"/>
        </w:rPr>
        <w:t xml:space="preserve"> </w:t>
      </w:r>
      <w:r w:rsidRPr="00C261E8">
        <w:rPr>
          <w:rFonts w:ascii="Arial" w:hAnsi="Arial" w:cs="Arial"/>
        </w:rPr>
        <w:t>par</w:t>
      </w:r>
      <w:r w:rsidRPr="00C261E8">
        <w:rPr>
          <w:rFonts w:ascii="Arial" w:hAnsi="Arial" w:cs="Arial"/>
          <w:spacing w:val="38"/>
        </w:rPr>
        <w:t xml:space="preserve"> </w:t>
      </w:r>
      <w:r w:rsidRPr="00C261E8">
        <w:rPr>
          <w:rFonts w:ascii="Arial" w:hAnsi="Arial" w:cs="Arial"/>
        </w:rPr>
        <w:t>un</w:t>
      </w:r>
      <w:r w:rsidRPr="00C261E8">
        <w:rPr>
          <w:rFonts w:ascii="Arial" w:hAnsi="Arial" w:cs="Arial"/>
          <w:spacing w:val="39"/>
        </w:rPr>
        <w:t xml:space="preserve"> </w:t>
      </w:r>
      <w:r w:rsidRPr="00C261E8">
        <w:rPr>
          <w:rFonts w:ascii="Arial" w:hAnsi="Arial" w:cs="Arial"/>
        </w:rPr>
        <w:t>imprimé</w:t>
      </w:r>
      <w:r w:rsidRPr="00C261E8">
        <w:rPr>
          <w:rFonts w:ascii="Arial" w:hAnsi="Arial" w:cs="Arial"/>
          <w:spacing w:val="38"/>
        </w:rPr>
        <w:t xml:space="preserve"> </w:t>
      </w:r>
      <w:r w:rsidRPr="00C261E8">
        <w:rPr>
          <w:rFonts w:ascii="Arial" w:hAnsi="Arial" w:cs="Arial"/>
        </w:rPr>
        <w:t>qu’ils</w:t>
      </w:r>
      <w:r w:rsidRPr="00C261E8">
        <w:rPr>
          <w:rFonts w:ascii="Arial" w:hAnsi="Arial" w:cs="Arial"/>
          <w:spacing w:val="40"/>
        </w:rPr>
        <w:t xml:space="preserve"> </w:t>
      </w:r>
      <w:r w:rsidRPr="00C261E8">
        <w:rPr>
          <w:rFonts w:ascii="Arial" w:hAnsi="Arial" w:cs="Arial"/>
        </w:rPr>
        <w:t>devront</w:t>
      </w:r>
      <w:r w:rsidRPr="00C261E8">
        <w:rPr>
          <w:rFonts w:ascii="Arial" w:hAnsi="Arial" w:cs="Arial"/>
          <w:spacing w:val="39"/>
        </w:rPr>
        <w:t xml:space="preserve"> </w:t>
      </w:r>
      <w:r w:rsidRPr="00C261E8">
        <w:rPr>
          <w:rFonts w:ascii="Arial" w:hAnsi="Arial" w:cs="Arial"/>
        </w:rPr>
        <w:t>signer.</w:t>
      </w:r>
      <w:r w:rsidRPr="00C261E8">
        <w:rPr>
          <w:rFonts w:ascii="Arial" w:hAnsi="Arial" w:cs="Arial"/>
          <w:spacing w:val="39"/>
        </w:rPr>
        <w:t xml:space="preserve"> </w:t>
      </w:r>
      <w:r w:rsidRPr="00C261E8">
        <w:rPr>
          <w:rFonts w:ascii="Arial" w:hAnsi="Arial" w:cs="Arial"/>
        </w:rPr>
        <w:t>Lors</w:t>
      </w:r>
      <w:r w:rsidRPr="00C261E8">
        <w:rPr>
          <w:rFonts w:ascii="Arial" w:hAnsi="Arial" w:cs="Arial"/>
          <w:spacing w:val="40"/>
        </w:rPr>
        <w:t xml:space="preserve"> </w:t>
      </w:r>
      <w:r w:rsidRPr="00C261E8">
        <w:rPr>
          <w:rFonts w:ascii="Arial" w:hAnsi="Arial" w:cs="Arial"/>
        </w:rPr>
        <w:t>d’un</w:t>
      </w:r>
      <w:r w:rsidRPr="00C261E8">
        <w:rPr>
          <w:rFonts w:ascii="Arial" w:hAnsi="Arial" w:cs="Arial"/>
          <w:spacing w:val="39"/>
        </w:rPr>
        <w:t xml:space="preserve"> </w:t>
      </w:r>
      <w:r w:rsidRPr="00C261E8">
        <w:rPr>
          <w:rFonts w:ascii="Arial" w:hAnsi="Arial" w:cs="Arial"/>
        </w:rPr>
        <w:t>trajet</w:t>
      </w:r>
      <w:r w:rsidRPr="00C261E8">
        <w:rPr>
          <w:rFonts w:ascii="Arial" w:hAnsi="Arial" w:cs="Arial"/>
          <w:spacing w:val="35"/>
        </w:rPr>
        <w:t xml:space="preserve"> </w:t>
      </w:r>
      <w:r w:rsidRPr="00C261E8">
        <w:rPr>
          <w:rFonts w:ascii="Arial" w:hAnsi="Arial" w:cs="Arial"/>
        </w:rPr>
        <w:t>non-</w:t>
      </w:r>
      <w:r w:rsidRPr="00C261E8">
        <w:rPr>
          <w:rFonts w:ascii="Arial" w:hAnsi="Arial" w:cs="Arial"/>
          <w:spacing w:val="1"/>
        </w:rPr>
        <w:t xml:space="preserve"> </w:t>
      </w:r>
      <w:r w:rsidRPr="00C261E8">
        <w:rPr>
          <w:rFonts w:ascii="Arial" w:hAnsi="Arial" w:cs="Arial"/>
        </w:rPr>
        <w:t>accompagné</w:t>
      </w:r>
      <w:r w:rsidRPr="00C261E8">
        <w:rPr>
          <w:rFonts w:ascii="Arial" w:hAnsi="Arial" w:cs="Arial"/>
          <w:spacing w:val="1"/>
        </w:rPr>
        <w:t xml:space="preserve"> </w:t>
      </w:r>
      <w:r w:rsidRPr="00C261E8">
        <w:rPr>
          <w:rFonts w:ascii="Arial" w:hAnsi="Arial" w:cs="Arial"/>
        </w:rPr>
        <w:t>par des</w:t>
      </w:r>
      <w:r w:rsidRPr="00C261E8">
        <w:rPr>
          <w:rFonts w:ascii="Arial" w:hAnsi="Arial" w:cs="Arial"/>
          <w:spacing w:val="1"/>
        </w:rPr>
        <w:t xml:space="preserve"> </w:t>
      </w:r>
      <w:r w:rsidRPr="00C261E8">
        <w:rPr>
          <w:rFonts w:ascii="Arial" w:hAnsi="Arial" w:cs="Arial"/>
        </w:rPr>
        <w:t>enseignants, la</w:t>
      </w:r>
      <w:r w:rsidRPr="00C261E8">
        <w:rPr>
          <w:rFonts w:ascii="Arial" w:hAnsi="Arial" w:cs="Arial"/>
          <w:spacing w:val="1"/>
        </w:rPr>
        <w:t xml:space="preserve"> </w:t>
      </w:r>
      <w:r w:rsidRPr="00C261E8">
        <w:rPr>
          <w:rFonts w:ascii="Arial" w:hAnsi="Arial" w:cs="Arial"/>
        </w:rPr>
        <w:t>responsabilité</w:t>
      </w:r>
      <w:r w:rsidRPr="00C261E8">
        <w:rPr>
          <w:rFonts w:ascii="Arial" w:hAnsi="Arial" w:cs="Arial"/>
          <w:spacing w:val="1"/>
        </w:rPr>
        <w:t xml:space="preserve"> </w:t>
      </w:r>
      <w:r w:rsidRPr="00C261E8">
        <w:rPr>
          <w:rFonts w:ascii="Arial" w:hAnsi="Arial" w:cs="Arial"/>
        </w:rPr>
        <w:t>des</w:t>
      </w:r>
      <w:r w:rsidRPr="00C261E8">
        <w:rPr>
          <w:rFonts w:ascii="Arial" w:hAnsi="Arial" w:cs="Arial"/>
          <w:spacing w:val="1"/>
        </w:rPr>
        <w:t xml:space="preserve"> </w:t>
      </w:r>
      <w:r w:rsidRPr="00C261E8">
        <w:rPr>
          <w:rFonts w:ascii="Arial" w:hAnsi="Arial" w:cs="Arial"/>
        </w:rPr>
        <w:t>parents</w:t>
      </w:r>
      <w:r w:rsidRPr="00C261E8">
        <w:rPr>
          <w:rFonts w:ascii="Arial" w:hAnsi="Arial" w:cs="Arial"/>
          <w:spacing w:val="1"/>
        </w:rPr>
        <w:t xml:space="preserve"> </w:t>
      </w:r>
      <w:r w:rsidRPr="00C261E8">
        <w:rPr>
          <w:rFonts w:ascii="Arial" w:hAnsi="Arial" w:cs="Arial"/>
        </w:rPr>
        <w:t>ou</w:t>
      </w:r>
      <w:r w:rsidRPr="00C261E8">
        <w:rPr>
          <w:rFonts w:ascii="Arial" w:hAnsi="Arial" w:cs="Arial"/>
          <w:spacing w:val="1"/>
        </w:rPr>
        <w:t xml:space="preserve"> </w:t>
      </w:r>
      <w:r w:rsidRPr="00C261E8">
        <w:rPr>
          <w:rFonts w:ascii="Arial" w:hAnsi="Arial" w:cs="Arial"/>
        </w:rPr>
        <w:t>de</w:t>
      </w:r>
      <w:r w:rsidRPr="00C261E8">
        <w:rPr>
          <w:rFonts w:ascii="Arial" w:hAnsi="Arial" w:cs="Arial"/>
          <w:spacing w:val="1"/>
        </w:rPr>
        <w:t xml:space="preserve"> </w:t>
      </w:r>
      <w:r w:rsidRPr="00C261E8">
        <w:rPr>
          <w:rFonts w:ascii="Arial" w:hAnsi="Arial" w:cs="Arial"/>
        </w:rPr>
        <w:t>l’élève</w:t>
      </w:r>
      <w:r w:rsidRPr="00C261E8">
        <w:rPr>
          <w:rFonts w:ascii="Arial" w:hAnsi="Arial" w:cs="Arial"/>
          <w:spacing w:val="1"/>
        </w:rPr>
        <w:t xml:space="preserve"> </w:t>
      </w:r>
      <w:r w:rsidRPr="00C261E8">
        <w:rPr>
          <w:rFonts w:ascii="Arial" w:hAnsi="Arial" w:cs="Arial"/>
        </w:rPr>
        <w:t>majeur est engagée.</w:t>
      </w:r>
    </w:p>
    <w:p w:rsidR="004064E1" w:rsidRPr="00C261E8" w:rsidRDefault="004064E1" w:rsidP="004064E1">
      <w:pPr>
        <w:pStyle w:val="Corpsdetexte"/>
        <w:spacing w:line="237" w:lineRule="auto"/>
        <w:ind w:right="28"/>
        <w:rPr>
          <w:rFonts w:ascii="Arial" w:hAnsi="Arial" w:cs="Arial"/>
        </w:rPr>
      </w:pPr>
      <w:r w:rsidRPr="00C261E8">
        <w:rPr>
          <w:rFonts w:ascii="Arial" w:hAnsi="Arial" w:cs="Arial"/>
        </w:rPr>
        <w:t>Pour</w:t>
      </w:r>
      <w:r w:rsidRPr="00C261E8">
        <w:rPr>
          <w:rFonts w:ascii="Arial" w:hAnsi="Arial" w:cs="Arial"/>
          <w:spacing w:val="28"/>
        </w:rPr>
        <w:t xml:space="preserve"> </w:t>
      </w:r>
      <w:r w:rsidRPr="00C261E8">
        <w:rPr>
          <w:rFonts w:ascii="Arial" w:hAnsi="Arial" w:cs="Arial"/>
        </w:rPr>
        <w:t>les</w:t>
      </w:r>
      <w:r w:rsidRPr="00C261E8">
        <w:rPr>
          <w:rFonts w:ascii="Arial" w:hAnsi="Arial" w:cs="Arial"/>
          <w:spacing w:val="28"/>
        </w:rPr>
        <w:t xml:space="preserve"> </w:t>
      </w:r>
      <w:r w:rsidRPr="00C261E8">
        <w:rPr>
          <w:rFonts w:ascii="Arial" w:hAnsi="Arial" w:cs="Arial"/>
        </w:rPr>
        <w:t>sorties</w:t>
      </w:r>
      <w:r w:rsidRPr="00C261E8">
        <w:rPr>
          <w:rFonts w:ascii="Arial" w:hAnsi="Arial" w:cs="Arial"/>
          <w:spacing w:val="27"/>
        </w:rPr>
        <w:t xml:space="preserve"> </w:t>
      </w:r>
      <w:r w:rsidRPr="00C261E8">
        <w:rPr>
          <w:rFonts w:ascii="Arial" w:hAnsi="Arial" w:cs="Arial"/>
        </w:rPr>
        <w:t>et/ou</w:t>
      </w:r>
      <w:r w:rsidRPr="00C261E8">
        <w:rPr>
          <w:rFonts w:ascii="Arial" w:hAnsi="Arial" w:cs="Arial"/>
          <w:spacing w:val="27"/>
        </w:rPr>
        <w:t xml:space="preserve"> </w:t>
      </w:r>
      <w:r w:rsidRPr="00C261E8">
        <w:rPr>
          <w:rFonts w:ascii="Arial" w:hAnsi="Arial" w:cs="Arial"/>
        </w:rPr>
        <w:t>les</w:t>
      </w:r>
      <w:r w:rsidRPr="00C261E8">
        <w:rPr>
          <w:rFonts w:ascii="Arial" w:hAnsi="Arial" w:cs="Arial"/>
          <w:spacing w:val="27"/>
        </w:rPr>
        <w:t xml:space="preserve"> </w:t>
      </w:r>
      <w:r w:rsidRPr="00C261E8">
        <w:rPr>
          <w:rFonts w:ascii="Arial" w:hAnsi="Arial" w:cs="Arial"/>
        </w:rPr>
        <w:t>voyages</w:t>
      </w:r>
      <w:r w:rsidRPr="00C261E8">
        <w:rPr>
          <w:rFonts w:ascii="Arial" w:hAnsi="Arial" w:cs="Arial"/>
          <w:spacing w:val="28"/>
        </w:rPr>
        <w:t xml:space="preserve"> </w:t>
      </w:r>
      <w:r w:rsidRPr="00C261E8">
        <w:rPr>
          <w:rFonts w:ascii="Arial" w:hAnsi="Arial" w:cs="Arial"/>
        </w:rPr>
        <w:t>scolaires,</w:t>
      </w:r>
      <w:r w:rsidRPr="00C261E8">
        <w:rPr>
          <w:rFonts w:ascii="Arial" w:hAnsi="Arial" w:cs="Arial"/>
          <w:spacing w:val="27"/>
        </w:rPr>
        <w:t xml:space="preserve"> </w:t>
      </w:r>
      <w:r w:rsidRPr="00C261E8">
        <w:rPr>
          <w:rFonts w:ascii="Arial" w:hAnsi="Arial" w:cs="Arial"/>
        </w:rPr>
        <w:t>le</w:t>
      </w:r>
      <w:r w:rsidRPr="00C261E8">
        <w:rPr>
          <w:rFonts w:ascii="Arial" w:hAnsi="Arial" w:cs="Arial"/>
          <w:spacing w:val="26"/>
        </w:rPr>
        <w:t xml:space="preserve"> </w:t>
      </w:r>
      <w:r w:rsidRPr="00C261E8">
        <w:rPr>
          <w:rFonts w:ascii="Arial" w:hAnsi="Arial" w:cs="Arial"/>
        </w:rPr>
        <w:t>premier</w:t>
      </w:r>
      <w:r w:rsidRPr="00C261E8">
        <w:rPr>
          <w:rFonts w:ascii="Arial" w:hAnsi="Arial" w:cs="Arial"/>
          <w:spacing w:val="26"/>
        </w:rPr>
        <w:t xml:space="preserve"> </w:t>
      </w:r>
      <w:r w:rsidRPr="00C261E8">
        <w:rPr>
          <w:rFonts w:ascii="Arial" w:hAnsi="Arial" w:cs="Arial"/>
        </w:rPr>
        <w:t>versement</w:t>
      </w:r>
      <w:r w:rsidRPr="00C261E8">
        <w:rPr>
          <w:rFonts w:ascii="Arial" w:hAnsi="Arial" w:cs="Arial"/>
          <w:spacing w:val="26"/>
        </w:rPr>
        <w:t xml:space="preserve"> </w:t>
      </w:r>
      <w:r w:rsidRPr="00C261E8">
        <w:rPr>
          <w:rFonts w:ascii="Arial" w:hAnsi="Arial" w:cs="Arial"/>
        </w:rPr>
        <w:t>vaut</w:t>
      </w:r>
      <w:r w:rsidRPr="00C261E8">
        <w:rPr>
          <w:rFonts w:ascii="Arial" w:hAnsi="Arial" w:cs="Arial"/>
          <w:spacing w:val="27"/>
        </w:rPr>
        <w:t xml:space="preserve"> </w:t>
      </w:r>
      <w:r w:rsidRPr="00C261E8">
        <w:rPr>
          <w:rFonts w:ascii="Arial" w:hAnsi="Arial" w:cs="Arial"/>
        </w:rPr>
        <w:t>engagement</w:t>
      </w:r>
      <w:r w:rsidRPr="00C261E8">
        <w:rPr>
          <w:rFonts w:ascii="Arial" w:hAnsi="Arial" w:cs="Arial"/>
          <w:spacing w:val="27"/>
        </w:rPr>
        <w:t xml:space="preserve"> </w:t>
      </w:r>
      <w:r w:rsidRPr="00C261E8">
        <w:rPr>
          <w:rFonts w:ascii="Arial" w:hAnsi="Arial" w:cs="Arial"/>
        </w:rPr>
        <w:t>définitif</w:t>
      </w:r>
      <w:r w:rsidRPr="00C261E8">
        <w:rPr>
          <w:rFonts w:ascii="Arial" w:hAnsi="Arial" w:cs="Arial"/>
          <w:spacing w:val="26"/>
        </w:rPr>
        <w:t xml:space="preserve"> </w:t>
      </w:r>
      <w:r w:rsidRPr="00C261E8">
        <w:rPr>
          <w:rFonts w:ascii="Arial" w:hAnsi="Arial" w:cs="Arial"/>
        </w:rPr>
        <w:t>des</w:t>
      </w:r>
      <w:r w:rsidRPr="00C261E8">
        <w:rPr>
          <w:rFonts w:ascii="Arial" w:hAnsi="Arial" w:cs="Arial"/>
          <w:spacing w:val="28"/>
        </w:rPr>
        <w:t xml:space="preserve"> </w:t>
      </w:r>
      <w:r w:rsidRPr="00C261E8">
        <w:rPr>
          <w:rFonts w:ascii="Arial" w:hAnsi="Arial" w:cs="Arial"/>
        </w:rPr>
        <w:t>familles</w:t>
      </w:r>
      <w:r w:rsidRPr="00C261E8">
        <w:rPr>
          <w:rFonts w:ascii="Arial" w:hAnsi="Arial" w:cs="Arial"/>
          <w:spacing w:val="27"/>
        </w:rPr>
        <w:t xml:space="preserve"> </w:t>
      </w:r>
      <w:r w:rsidRPr="00C261E8">
        <w:rPr>
          <w:rFonts w:ascii="Arial" w:hAnsi="Arial" w:cs="Arial"/>
        </w:rPr>
        <w:t>qui</w:t>
      </w:r>
      <w:r w:rsidRPr="00C261E8">
        <w:rPr>
          <w:rFonts w:ascii="Arial" w:hAnsi="Arial" w:cs="Arial"/>
          <w:spacing w:val="27"/>
        </w:rPr>
        <w:t xml:space="preserve"> </w:t>
      </w:r>
      <w:r w:rsidRPr="00C261E8">
        <w:rPr>
          <w:rFonts w:ascii="Arial" w:hAnsi="Arial" w:cs="Arial"/>
        </w:rPr>
        <w:t>devront</w:t>
      </w:r>
      <w:r w:rsidRPr="00C261E8">
        <w:rPr>
          <w:rFonts w:ascii="Arial" w:hAnsi="Arial" w:cs="Arial"/>
          <w:spacing w:val="27"/>
        </w:rPr>
        <w:t xml:space="preserve"> </w:t>
      </w:r>
      <w:r w:rsidRPr="00C261E8">
        <w:rPr>
          <w:rFonts w:ascii="Arial" w:hAnsi="Arial" w:cs="Arial"/>
        </w:rPr>
        <w:t>alors</w:t>
      </w:r>
      <w:r w:rsidRPr="00C261E8">
        <w:rPr>
          <w:rFonts w:ascii="Arial" w:hAnsi="Arial" w:cs="Arial"/>
          <w:spacing w:val="1"/>
        </w:rPr>
        <w:t xml:space="preserve"> </w:t>
      </w:r>
      <w:r w:rsidRPr="00C261E8">
        <w:rPr>
          <w:rFonts w:ascii="Arial" w:hAnsi="Arial" w:cs="Arial"/>
        </w:rPr>
        <w:t>payer</w:t>
      </w:r>
      <w:r w:rsidRPr="00C261E8">
        <w:rPr>
          <w:rFonts w:ascii="Arial" w:hAnsi="Arial" w:cs="Arial"/>
          <w:spacing w:val="-1"/>
        </w:rPr>
        <w:t xml:space="preserve"> </w:t>
      </w:r>
      <w:r w:rsidRPr="00C261E8">
        <w:rPr>
          <w:rFonts w:ascii="Arial" w:hAnsi="Arial" w:cs="Arial"/>
        </w:rPr>
        <w:t>l’intégralité</w:t>
      </w:r>
      <w:r w:rsidRPr="00C261E8">
        <w:rPr>
          <w:rFonts w:ascii="Arial" w:hAnsi="Arial" w:cs="Arial"/>
          <w:spacing w:val="1"/>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prix</w:t>
      </w:r>
      <w:r w:rsidRPr="00C261E8">
        <w:rPr>
          <w:rFonts w:ascii="Arial" w:hAnsi="Arial" w:cs="Arial"/>
          <w:spacing w:val="-5"/>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voyage, sous</w:t>
      </w:r>
      <w:r w:rsidRPr="00C261E8">
        <w:rPr>
          <w:rFonts w:ascii="Arial" w:hAnsi="Arial" w:cs="Arial"/>
          <w:spacing w:val="1"/>
        </w:rPr>
        <w:t xml:space="preserve"> </w:t>
      </w:r>
      <w:r w:rsidRPr="00C261E8">
        <w:rPr>
          <w:rFonts w:ascii="Arial" w:hAnsi="Arial" w:cs="Arial"/>
        </w:rPr>
        <w:t>réserve des</w:t>
      </w:r>
      <w:r w:rsidRPr="00C261E8">
        <w:rPr>
          <w:rFonts w:ascii="Arial" w:hAnsi="Arial" w:cs="Arial"/>
          <w:spacing w:val="1"/>
        </w:rPr>
        <w:t xml:space="preserve"> </w:t>
      </w:r>
      <w:r w:rsidRPr="00C261E8">
        <w:rPr>
          <w:rFonts w:ascii="Arial" w:hAnsi="Arial" w:cs="Arial"/>
        </w:rPr>
        <w:t>éventuelles</w:t>
      </w:r>
      <w:r w:rsidRPr="00C261E8">
        <w:rPr>
          <w:rFonts w:ascii="Arial" w:hAnsi="Arial" w:cs="Arial"/>
          <w:spacing w:val="1"/>
        </w:rPr>
        <w:t xml:space="preserve"> </w:t>
      </w:r>
      <w:r w:rsidRPr="00C261E8">
        <w:rPr>
          <w:rFonts w:ascii="Arial" w:hAnsi="Arial" w:cs="Arial"/>
        </w:rPr>
        <w:t>aides</w:t>
      </w:r>
      <w:r w:rsidRPr="00C261E8">
        <w:rPr>
          <w:rFonts w:ascii="Arial" w:hAnsi="Arial" w:cs="Arial"/>
          <w:spacing w:val="1"/>
        </w:rPr>
        <w:t xml:space="preserve"> </w:t>
      </w:r>
      <w:r w:rsidRPr="00C261E8">
        <w:rPr>
          <w:rFonts w:ascii="Arial" w:hAnsi="Arial" w:cs="Arial"/>
        </w:rPr>
        <w:t>sociales qui</w:t>
      </w:r>
      <w:r w:rsidRPr="00C261E8">
        <w:rPr>
          <w:rFonts w:ascii="Arial" w:hAnsi="Arial" w:cs="Arial"/>
          <w:spacing w:val="1"/>
        </w:rPr>
        <w:t xml:space="preserve"> </w:t>
      </w:r>
      <w:r w:rsidRPr="00C261E8">
        <w:rPr>
          <w:rFonts w:ascii="Arial" w:hAnsi="Arial" w:cs="Arial"/>
        </w:rPr>
        <w:t>pourraient leur</w:t>
      </w:r>
      <w:r w:rsidRPr="00C261E8">
        <w:rPr>
          <w:rFonts w:ascii="Arial" w:hAnsi="Arial" w:cs="Arial"/>
          <w:spacing w:val="-1"/>
        </w:rPr>
        <w:t xml:space="preserve"> </w:t>
      </w:r>
      <w:r w:rsidRPr="00C261E8">
        <w:rPr>
          <w:rFonts w:ascii="Arial" w:hAnsi="Arial" w:cs="Arial"/>
        </w:rPr>
        <w:t>être</w:t>
      </w:r>
      <w:r w:rsidRPr="00C261E8">
        <w:rPr>
          <w:rFonts w:ascii="Arial" w:hAnsi="Arial" w:cs="Arial"/>
          <w:spacing w:val="1"/>
        </w:rPr>
        <w:t xml:space="preserve"> </w:t>
      </w:r>
      <w:r w:rsidRPr="00C261E8">
        <w:rPr>
          <w:rFonts w:ascii="Arial" w:hAnsi="Arial" w:cs="Arial"/>
        </w:rPr>
        <w:t>accordées.</w:t>
      </w:r>
    </w:p>
    <w:p w:rsidR="004064E1" w:rsidRPr="00C261E8" w:rsidRDefault="004064E1" w:rsidP="004064E1">
      <w:pPr>
        <w:pStyle w:val="Corpsdetexte"/>
        <w:spacing w:line="203" w:lineRule="exact"/>
        <w:ind w:right="28"/>
        <w:rPr>
          <w:rFonts w:ascii="Arial" w:hAnsi="Arial" w:cs="Arial"/>
        </w:rPr>
      </w:pPr>
      <w:r w:rsidRPr="00C261E8">
        <w:rPr>
          <w:rFonts w:ascii="Arial" w:hAnsi="Arial" w:cs="Arial"/>
        </w:rPr>
        <w:t>Sur accord</w:t>
      </w:r>
      <w:r w:rsidRPr="00C261E8">
        <w:rPr>
          <w:rFonts w:ascii="Arial" w:hAnsi="Arial" w:cs="Arial"/>
          <w:spacing w:val="2"/>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chef</w:t>
      </w:r>
      <w:r w:rsidRPr="00C261E8">
        <w:rPr>
          <w:rFonts w:ascii="Arial" w:hAnsi="Arial" w:cs="Arial"/>
          <w:spacing w:val="1"/>
        </w:rPr>
        <w:t xml:space="preserve"> </w:t>
      </w:r>
      <w:r w:rsidRPr="00C261E8">
        <w:rPr>
          <w:rFonts w:ascii="Arial" w:hAnsi="Arial" w:cs="Arial"/>
        </w:rPr>
        <w:t>d’établissement, seuls</w:t>
      </w:r>
      <w:r w:rsidRPr="00C261E8">
        <w:rPr>
          <w:rFonts w:ascii="Arial" w:hAnsi="Arial" w:cs="Arial"/>
          <w:spacing w:val="2"/>
        </w:rPr>
        <w:t xml:space="preserve"> </w:t>
      </w:r>
      <w:r w:rsidRPr="00C261E8">
        <w:rPr>
          <w:rFonts w:ascii="Arial" w:hAnsi="Arial" w:cs="Arial"/>
        </w:rPr>
        <w:t>les</w:t>
      </w:r>
      <w:r w:rsidRPr="00C261E8">
        <w:rPr>
          <w:rFonts w:ascii="Arial" w:hAnsi="Arial" w:cs="Arial"/>
          <w:spacing w:val="1"/>
        </w:rPr>
        <w:t xml:space="preserve"> </w:t>
      </w:r>
      <w:r w:rsidRPr="00C261E8">
        <w:rPr>
          <w:rFonts w:ascii="Arial" w:hAnsi="Arial" w:cs="Arial"/>
        </w:rPr>
        <w:t>motifs</w:t>
      </w:r>
      <w:r w:rsidRPr="00C261E8">
        <w:rPr>
          <w:rFonts w:ascii="Arial" w:hAnsi="Arial" w:cs="Arial"/>
          <w:spacing w:val="2"/>
        </w:rPr>
        <w:t xml:space="preserve"> </w:t>
      </w:r>
      <w:r w:rsidRPr="00C261E8">
        <w:rPr>
          <w:rFonts w:ascii="Arial" w:hAnsi="Arial" w:cs="Arial"/>
        </w:rPr>
        <w:t>cités</w:t>
      </w:r>
      <w:r w:rsidRPr="00C261E8">
        <w:rPr>
          <w:rFonts w:ascii="Arial" w:hAnsi="Arial" w:cs="Arial"/>
          <w:spacing w:val="2"/>
        </w:rPr>
        <w:t xml:space="preserve"> </w:t>
      </w:r>
      <w:r w:rsidRPr="00C261E8">
        <w:rPr>
          <w:rFonts w:ascii="Arial" w:hAnsi="Arial" w:cs="Arial"/>
        </w:rPr>
        <w:t>ci-dessous</w:t>
      </w:r>
      <w:r w:rsidRPr="00C261E8">
        <w:rPr>
          <w:rFonts w:ascii="Arial" w:hAnsi="Arial" w:cs="Arial"/>
          <w:spacing w:val="1"/>
        </w:rPr>
        <w:t xml:space="preserve"> </w:t>
      </w:r>
      <w:r w:rsidRPr="00C261E8">
        <w:rPr>
          <w:rFonts w:ascii="Arial" w:hAnsi="Arial" w:cs="Arial"/>
        </w:rPr>
        <w:t>pourront</w:t>
      </w:r>
      <w:r w:rsidRPr="00C261E8">
        <w:rPr>
          <w:rFonts w:ascii="Arial" w:hAnsi="Arial" w:cs="Arial"/>
          <w:spacing w:val="1"/>
        </w:rPr>
        <w:t xml:space="preserve"> </w:t>
      </w:r>
      <w:r w:rsidRPr="00C261E8">
        <w:rPr>
          <w:rFonts w:ascii="Arial" w:hAnsi="Arial" w:cs="Arial"/>
        </w:rPr>
        <w:t>donner lieu</w:t>
      </w:r>
      <w:r w:rsidRPr="00C261E8">
        <w:rPr>
          <w:rFonts w:ascii="Arial" w:hAnsi="Arial" w:cs="Arial"/>
          <w:spacing w:val="2"/>
        </w:rPr>
        <w:t xml:space="preserve"> </w:t>
      </w:r>
      <w:r w:rsidRPr="00C261E8">
        <w:rPr>
          <w:rFonts w:ascii="Arial" w:hAnsi="Arial" w:cs="Arial"/>
        </w:rPr>
        <w:t>à</w:t>
      </w:r>
      <w:r w:rsidRPr="00C261E8">
        <w:rPr>
          <w:rFonts w:ascii="Arial" w:hAnsi="Arial" w:cs="Arial"/>
          <w:spacing w:val="1"/>
        </w:rPr>
        <w:t xml:space="preserve"> </w:t>
      </w:r>
      <w:r w:rsidRPr="00C261E8">
        <w:rPr>
          <w:rFonts w:ascii="Arial" w:hAnsi="Arial" w:cs="Arial"/>
        </w:rPr>
        <w:t>remboursement</w:t>
      </w:r>
      <w:r w:rsidRPr="00C261E8">
        <w:rPr>
          <w:rFonts w:ascii="Arial" w:hAnsi="Arial" w:cs="Arial"/>
          <w:spacing w:val="1"/>
        </w:rPr>
        <w:t xml:space="preserve"> </w:t>
      </w:r>
      <w:r w:rsidRPr="00C261E8">
        <w:rPr>
          <w:rFonts w:ascii="Arial" w:hAnsi="Arial" w:cs="Arial"/>
        </w:rPr>
        <w:t>:</w:t>
      </w:r>
    </w:p>
    <w:p w:rsidR="004064E1" w:rsidRPr="00C261E8" w:rsidRDefault="004064E1" w:rsidP="004064E1">
      <w:pPr>
        <w:pStyle w:val="Corpsdetexte"/>
        <w:spacing w:line="203" w:lineRule="exact"/>
        <w:ind w:right="28"/>
        <w:rPr>
          <w:rFonts w:ascii="Arial" w:hAnsi="Arial" w:cs="Arial"/>
        </w:rPr>
      </w:pPr>
    </w:p>
    <w:p w:rsidR="004064E1" w:rsidRPr="00C261E8" w:rsidRDefault="004064E1" w:rsidP="006D26F1">
      <w:pPr>
        <w:pStyle w:val="Paragraphedeliste"/>
        <w:widowControl w:val="0"/>
        <w:numPr>
          <w:ilvl w:val="1"/>
          <w:numId w:val="5"/>
        </w:numPr>
        <w:tabs>
          <w:tab w:val="left" w:pos="951"/>
          <w:tab w:val="left" w:pos="952"/>
        </w:tabs>
        <w:autoSpaceDE w:val="0"/>
        <w:autoSpaceDN w:val="0"/>
        <w:spacing w:after="0" w:line="207" w:lineRule="exact"/>
        <w:ind w:right="28" w:hanging="361"/>
        <w:contextualSpacing w:val="0"/>
        <w:jc w:val="both"/>
        <w:rPr>
          <w:rFonts w:ascii="Arial" w:hAnsi="Arial" w:cs="Arial"/>
          <w:sz w:val="18"/>
        </w:rPr>
      </w:pPr>
      <w:r w:rsidRPr="00C261E8">
        <w:rPr>
          <w:rFonts w:ascii="Arial" w:hAnsi="Arial" w:cs="Arial"/>
          <w:sz w:val="18"/>
        </w:rPr>
        <w:t>Déménagement</w:t>
      </w:r>
    </w:p>
    <w:p w:rsidR="004064E1" w:rsidRPr="00C261E8" w:rsidRDefault="004064E1" w:rsidP="006D26F1">
      <w:pPr>
        <w:pStyle w:val="Paragraphedeliste"/>
        <w:widowControl w:val="0"/>
        <w:numPr>
          <w:ilvl w:val="1"/>
          <w:numId w:val="5"/>
        </w:numPr>
        <w:tabs>
          <w:tab w:val="left" w:pos="951"/>
          <w:tab w:val="left" w:pos="952"/>
        </w:tabs>
        <w:autoSpaceDE w:val="0"/>
        <w:autoSpaceDN w:val="0"/>
        <w:spacing w:after="0" w:line="206" w:lineRule="exact"/>
        <w:ind w:right="28" w:hanging="361"/>
        <w:contextualSpacing w:val="0"/>
        <w:jc w:val="both"/>
        <w:rPr>
          <w:rFonts w:ascii="Arial" w:hAnsi="Arial" w:cs="Arial"/>
          <w:sz w:val="18"/>
        </w:rPr>
      </w:pPr>
      <w:r w:rsidRPr="00C261E8">
        <w:rPr>
          <w:rFonts w:ascii="Arial" w:hAnsi="Arial" w:cs="Arial"/>
          <w:sz w:val="18"/>
        </w:rPr>
        <w:t>Certificat</w:t>
      </w:r>
      <w:r w:rsidRPr="00C261E8">
        <w:rPr>
          <w:rFonts w:ascii="Arial" w:hAnsi="Arial" w:cs="Arial"/>
          <w:spacing w:val="-1"/>
          <w:sz w:val="18"/>
        </w:rPr>
        <w:t xml:space="preserve"> </w:t>
      </w:r>
      <w:r w:rsidRPr="00C261E8">
        <w:rPr>
          <w:rFonts w:ascii="Arial" w:hAnsi="Arial" w:cs="Arial"/>
          <w:sz w:val="18"/>
        </w:rPr>
        <w:t>médical</w:t>
      </w:r>
      <w:r w:rsidRPr="00C261E8">
        <w:rPr>
          <w:rFonts w:ascii="Arial" w:hAnsi="Arial" w:cs="Arial"/>
          <w:spacing w:val="1"/>
          <w:sz w:val="18"/>
        </w:rPr>
        <w:t xml:space="preserve"> </w:t>
      </w:r>
      <w:r w:rsidRPr="00C261E8">
        <w:rPr>
          <w:rFonts w:ascii="Arial" w:hAnsi="Arial" w:cs="Arial"/>
          <w:sz w:val="18"/>
        </w:rPr>
        <w:t>spécifiant l’inaptitude</w:t>
      </w:r>
      <w:r w:rsidRPr="00C261E8">
        <w:rPr>
          <w:rFonts w:ascii="Arial" w:hAnsi="Arial" w:cs="Arial"/>
          <w:spacing w:val="1"/>
          <w:sz w:val="18"/>
        </w:rPr>
        <w:t xml:space="preserve"> </w:t>
      </w:r>
      <w:r w:rsidRPr="00C261E8">
        <w:rPr>
          <w:rFonts w:ascii="Arial" w:hAnsi="Arial" w:cs="Arial"/>
          <w:sz w:val="18"/>
        </w:rPr>
        <w:t>à</w:t>
      </w:r>
      <w:r w:rsidRPr="00C261E8">
        <w:rPr>
          <w:rFonts w:ascii="Arial" w:hAnsi="Arial" w:cs="Arial"/>
          <w:spacing w:val="1"/>
          <w:sz w:val="18"/>
        </w:rPr>
        <w:t xml:space="preserve"> </w:t>
      </w:r>
      <w:r w:rsidRPr="00C261E8">
        <w:rPr>
          <w:rFonts w:ascii="Arial" w:hAnsi="Arial" w:cs="Arial"/>
          <w:sz w:val="18"/>
        </w:rPr>
        <w:t>participer au</w:t>
      </w:r>
      <w:r w:rsidRPr="00C261E8">
        <w:rPr>
          <w:rFonts w:ascii="Arial" w:hAnsi="Arial" w:cs="Arial"/>
          <w:spacing w:val="1"/>
          <w:sz w:val="18"/>
        </w:rPr>
        <w:t xml:space="preserve"> </w:t>
      </w:r>
      <w:r w:rsidRPr="00C261E8">
        <w:rPr>
          <w:rFonts w:ascii="Arial" w:hAnsi="Arial" w:cs="Arial"/>
          <w:sz w:val="18"/>
        </w:rPr>
        <w:t>voyage</w:t>
      </w:r>
      <w:r w:rsidRPr="00C261E8">
        <w:rPr>
          <w:rFonts w:ascii="Arial" w:hAnsi="Arial" w:cs="Arial"/>
          <w:spacing w:val="1"/>
          <w:sz w:val="18"/>
        </w:rPr>
        <w:t xml:space="preserve"> </w:t>
      </w:r>
      <w:r w:rsidRPr="00C261E8">
        <w:rPr>
          <w:rFonts w:ascii="Arial" w:hAnsi="Arial" w:cs="Arial"/>
          <w:sz w:val="18"/>
        </w:rPr>
        <w:t>scolaire</w:t>
      </w:r>
      <w:r w:rsidRPr="00C261E8">
        <w:rPr>
          <w:rFonts w:ascii="Arial" w:hAnsi="Arial" w:cs="Arial"/>
          <w:spacing w:val="1"/>
          <w:sz w:val="18"/>
        </w:rPr>
        <w:t xml:space="preserve"> </w:t>
      </w:r>
      <w:r w:rsidRPr="00C261E8">
        <w:rPr>
          <w:rFonts w:ascii="Arial" w:hAnsi="Arial" w:cs="Arial"/>
          <w:sz w:val="18"/>
        </w:rPr>
        <w:t>et/ou</w:t>
      </w:r>
      <w:r w:rsidRPr="00C261E8">
        <w:rPr>
          <w:rFonts w:ascii="Arial" w:hAnsi="Arial" w:cs="Arial"/>
          <w:spacing w:val="1"/>
          <w:sz w:val="18"/>
        </w:rPr>
        <w:t xml:space="preserve"> </w:t>
      </w:r>
      <w:r w:rsidRPr="00C261E8">
        <w:rPr>
          <w:rFonts w:ascii="Arial" w:hAnsi="Arial" w:cs="Arial"/>
          <w:sz w:val="18"/>
        </w:rPr>
        <w:t>sortie</w:t>
      </w:r>
    </w:p>
    <w:p w:rsidR="004064E1" w:rsidRPr="00C261E8" w:rsidRDefault="004064E1" w:rsidP="006D26F1">
      <w:pPr>
        <w:pStyle w:val="Paragraphedeliste"/>
        <w:widowControl w:val="0"/>
        <w:numPr>
          <w:ilvl w:val="1"/>
          <w:numId w:val="5"/>
        </w:numPr>
        <w:tabs>
          <w:tab w:val="left" w:pos="951"/>
          <w:tab w:val="left" w:pos="952"/>
        </w:tabs>
        <w:autoSpaceDE w:val="0"/>
        <w:autoSpaceDN w:val="0"/>
        <w:spacing w:after="0" w:line="205" w:lineRule="exact"/>
        <w:ind w:right="28" w:hanging="361"/>
        <w:contextualSpacing w:val="0"/>
        <w:jc w:val="both"/>
        <w:rPr>
          <w:rFonts w:ascii="Arial" w:hAnsi="Arial" w:cs="Arial"/>
          <w:sz w:val="18"/>
        </w:rPr>
      </w:pPr>
      <w:r w:rsidRPr="00C261E8">
        <w:rPr>
          <w:rFonts w:ascii="Arial" w:hAnsi="Arial" w:cs="Arial"/>
          <w:sz w:val="18"/>
        </w:rPr>
        <w:t>Accidents</w:t>
      </w:r>
      <w:r w:rsidRPr="00C261E8">
        <w:rPr>
          <w:rFonts w:ascii="Arial" w:hAnsi="Arial" w:cs="Arial"/>
          <w:spacing w:val="1"/>
          <w:sz w:val="18"/>
        </w:rPr>
        <w:t xml:space="preserve"> </w:t>
      </w:r>
      <w:r w:rsidRPr="00C261E8">
        <w:rPr>
          <w:rFonts w:ascii="Arial" w:hAnsi="Arial" w:cs="Arial"/>
          <w:sz w:val="18"/>
        </w:rPr>
        <w:t>de</w:t>
      </w:r>
      <w:r w:rsidRPr="00C261E8">
        <w:rPr>
          <w:rFonts w:ascii="Arial" w:hAnsi="Arial" w:cs="Arial"/>
          <w:spacing w:val="1"/>
          <w:sz w:val="18"/>
        </w:rPr>
        <w:t xml:space="preserve"> </w:t>
      </w:r>
      <w:r w:rsidRPr="00C261E8">
        <w:rPr>
          <w:rFonts w:ascii="Arial" w:hAnsi="Arial" w:cs="Arial"/>
          <w:sz w:val="18"/>
        </w:rPr>
        <w:t>la</w:t>
      </w:r>
      <w:r w:rsidRPr="00C261E8">
        <w:rPr>
          <w:rFonts w:ascii="Arial" w:hAnsi="Arial" w:cs="Arial"/>
          <w:spacing w:val="1"/>
          <w:sz w:val="18"/>
        </w:rPr>
        <w:t xml:space="preserve"> </w:t>
      </w:r>
      <w:r w:rsidRPr="00C261E8">
        <w:rPr>
          <w:rFonts w:ascii="Arial" w:hAnsi="Arial" w:cs="Arial"/>
          <w:sz w:val="18"/>
        </w:rPr>
        <w:t>vie</w:t>
      </w:r>
      <w:r w:rsidRPr="00C261E8">
        <w:rPr>
          <w:rFonts w:ascii="Arial" w:hAnsi="Arial" w:cs="Arial"/>
          <w:spacing w:val="1"/>
          <w:sz w:val="18"/>
        </w:rPr>
        <w:t xml:space="preserve"> </w:t>
      </w:r>
      <w:r w:rsidRPr="00C261E8">
        <w:rPr>
          <w:rFonts w:ascii="Arial" w:hAnsi="Arial" w:cs="Arial"/>
          <w:sz w:val="18"/>
        </w:rPr>
        <w:t>à</w:t>
      </w:r>
      <w:r w:rsidRPr="00C261E8">
        <w:rPr>
          <w:rFonts w:ascii="Arial" w:hAnsi="Arial" w:cs="Arial"/>
          <w:spacing w:val="1"/>
          <w:sz w:val="18"/>
        </w:rPr>
        <w:t xml:space="preserve"> </w:t>
      </w:r>
      <w:r w:rsidRPr="00C261E8">
        <w:rPr>
          <w:rFonts w:ascii="Arial" w:hAnsi="Arial" w:cs="Arial"/>
          <w:sz w:val="18"/>
        </w:rPr>
        <w:t>l’appréciation</w:t>
      </w:r>
      <w:r w:rsidRPr="00C261E8">
        <w:rPr>
          <w:rFonts w:ascii="Arial" w:hAnsi="Arial" w:cs="Arial"/>
          <w:spacing w:val="2"/>
          <w:sz w:val="18"/>
        </w:rPr>
        <w:t xml:space="preserve"> </w:t>
      </w:r>
      <w:r w:rsidRPr="00C261E8">
        <w:rPr>
          <w:rFonts w:ascii="Arial" w:hAnsi="Arial" w:cs="Arial"/>
          <w:sz w:val="18"/>
        </w:rPr>
        <w:t>du</w:t>
      </w:r>
      <w:r w:rsidRPr="00C261E8">
        <w:rPr>
          <w:rFonts w:ascii="Arial" w:hAnsi="Arial" w:cs="Arial"/>
          <w:spacing w:val="1"/>
          <w:sz w:val="18"/>
        </w:rPr>
        <w:t xml:space="preserve"> </w:t>
      </w:r>
      <w:r w:rsidRPr="00C261E8">
        <w:rPr>
          <w:rFonts w:ascii="Arial" w:hAnsi="Arial" w:cs="Arial"/>
          <w:sz w:val="18"/>
        </w:rPr>
        <w:t>chef d’établissement.</w:t>
      </w:r>
    </w:p>
    <w:p w:rsidR="004064E1" w:rsidRPr="00C261E8" w:rsidRDefault="004064E1" w:rsidP="004064E1">
      <w:pPr>
        <w:pStyle w:val="Corpsdetexte"/>
        <w:spacing w:line="237" w:lineRule="auto"/>
        <w:ind w:right="28"/>
        <w:rPr>
          <w:rFonts w:ascii="Arial" w:hAnsi="Arial" w:cs="Arial"/>
        </w:rPr>
      </w:pPr>
      <w:r w:rsidRPr="00C261E8">
        <w:rPr>
          <w:rFonts w:ascii="Arial" w:hAnsi="Arial" w:cs="Arial"/>
        </w:rPr>
        <w:t>Les</w:t>
      </w:r>
      <w:r w:rsidRPr="00C261E8">
        <w:rPr>
          <w:rFonts w:ascii="Arial" w:hAnsi="Arial" w:cs="Arial"/>
          <w:spacing w:val="17"/>
        </w:rPr>
        <w:t xml:space="preserve"> </w:t>
      </w:r>
      <w:r w:rsidRPr="00C261E8">
        <w:rPr>
          <w:rFonts w:ascii="Arial" w:hAnsi="Arial" w:cs="Arial"/>
        </w:rPr>
        <w:t>reliquats</w:t>
      </w:r>
      <w:r w:rsidRPr="00C261E8">
        <w:rPr>
          <w:rFonts w:ascii="Arial" w:hAnsi="Arial" w:cs="Arial"/>
          <w:spacing w:val="17"/>
        </w:rPr>
        <w:t xml:space="preserve"> </w:t>
      </w:r>
      <w:r w:rsidRPr="00C261E8">
        <w:rPr>
          <w:rFonts w:ascii="Arial" w:hAnsi="Arial" w:cs="Arial"/>
        </w:rPr>
        <w:t>des</w:t>
      </w:r>
      <w:r w:rsidRPr="00C261E8">
        <w:rPr>
          <w:rFonts w:ascii="Arial" w:hAnsi="Arial" w:cs="Arial"/>
          <w:spacing w:val="18"/>
        </w:rPr>
        <w:t xml:space="preserve"> </w:t>
      </w:r>
      <w:r w:rsidRPr="00C261E8">
        <w:rPr>
          <w:rFonts w:ascii="Arial" w:hAnsi="Arial" w:cs="Arial"/>
        </w:rPr>
        <w:t>sorties</w:t>
      </w:r>
      <w:r w:rsidRPr="00C261E8">
        <w:rPr>
          <w:rFonts w:ascii="Arial" w:hAnsi="Arial" w:cs="Arial"/>
          <w:spacing w:val="17"/>
        </w:rPr>
        <w:t xml:space="preserve"> </w:t>
      </w:r>
      <w:r w:rsidRPr="00C261E8">
        <w:rPr>
          <w:rFonts w:ascii="Arial" w:hAnsi="Arial" w:cs="Arial"/>
        </w:rPr>
        <w:t>et</w:t>
      </w:r>
      <w:r w:rsidRPr="00C261E8">
        <w:rPr>
          <w:rFonts w:ascii="Arial" w:hAnsi="Arial" w:cs="Arial"/>
          <w:spacing w:val="17"/>
        </w:rPr>
        <w:t xml:space="preserve"> </w:t>
      </w:r>
      <w:r w:rsidRPr="00C261E8">
        <w:rPr>
          <w:rFonts w:ascii="Arial" w:hAnsi="Arial" w:cs="Arial"/>
        </w:rPr>
        <w:t>voyages</w:t>
      </w:r>
      <w:r w:rsidRPr="00C261E8">
        <w:rPr>
          <w:rFonts w:ascii="Arial" w:hAnsi="Arial" w:cs="Arial"/>
          <w:spacing w:val="17"/>
        </w:rPr>
        <w:t xml:space="preserve"> </w:t>
      </w:r>
      <w:r w:rsidRPr="00C261E8">
        <w:rPr>
          <w:rFonts w:ascii="Arial" w:hAnsi="Arial" w:cs="Arial"/>
        </w:rPr>
        <w:t>pédagogiques</w:t>
      </w:r>
      <w:r w:rsidRPr="00C261E8">
        <w:rPr>
          <w:rFonts w:ascii="Arial" w:hAnsi="Arial" w:cs="Arial"/>
          <w:spacing w:val="17"/>
        </w:rPr>
        <w:t xml:space="preserve"> </w:t>
      </w:r>
      <w:r w:rsidRPr="00C261E8">
        <w:rPr>
          <w:rFonts w:ascii="Arial" w:hAnsi="Arial" w:cs="Arial"/>
        </w:rPr>
        <w:t>des</w:t>
      </w:r>
      <w:r w:rsidRPr="00C261E8">
        <w:rPr>
          <w:rFonts w:ascii="Arial" w:hAnsi="Arial" w:cs="Arial"/>
          <w:spacing w:val="18"/>
        </w:rPr>
        <w:t xml:space="preserve"> </w:t>
      </w:r>
      <w:r w:rsidRPr="00C261E8">
        <w:rPr>
          <w:rFonts w:ascii="Arial" w:hAnsi="Arial" w:cs="Arial"/>
        </w:rPr>
        <w:t>élèves sont</w:t>
      </w:r>
      <w:r w:rsidRPr="00C261E8">
        <w:rPr>
          <w:rFonts w:ascii="Arial" w:hAnsi="Arial" w:cs="Arial"/>
          <w:spacing w:val="15"/>
        </w:rPr>
        <w:t xml:space="preserve"> </w:t>
      </w:r>
      <w:r w:rsidRPr="00C261E8">
        <w:rPr>
          <w:rFonts w:ascii="Arial" w:hAnsi="Arial" w:cs="Arial"/>
        </w:rPr>
        <w:t>conservés</w:t>
      </w:r>
      <w:r w:rsidRPr="00C261E8">
        <w:rPr>
          <w:rFonts w:ascii="Arial" w:hAnsi="Arial" w:cs="Arial"/>
          <w:spacing w:val="15"/>
        </w:rPr>
        <w:t xml:space="preserve"> </w:t>
      </w:r>
      <w:r w:rsidRPr="00C261E8">
        <w:rPr>
          <w:rFonts w:ascii="Arial" w:hAnsi="Arial" w:cs="Arial"/>
        </w:rPr>
        <w:t>au</w:t>
      </w:r>
      <w:r w:rsidRPr="00C261E8">
        <w:rPr>
          <w:rFonts w:ascii="Arial" w:hAnsi="Arial" w:cs="Arial"/>
          <w:spacing w:val="15"/>
        </w:rPr>
        <w:t xml:space="preserve"> </w:t>
      </w:r>
      <w:r w:rsidRPr="00C261E8">
        <w:rPr>
          <w:rFonts w:ascii="Arial" w:hAnsi="Arial" w:cs="Arial"/>
        </w:rPr>
        <w:t>chapitre</w:t>
      </w:r>
      <w:r w:rsidRPr="00C261E8">
        <w:rPr>
          <w:rFonts w:ascii="Arial" w:hAnsi="Arial" w:cs="Arial"/>
          <w:spacing w:val="14"/>
        </w:rPr>
        <w:t xml:space="preserve"> </w:t>
      </w:r>
      <w:r w:rsidRPr="00C261E8">
        <w:rPr>
          <w:rFonts w:ascii="Arial" w:hAnsi="Arial" w:cs="Arial"/>
        </w:rPr>
        <w:t>sorties</w:t>
      </w:r>
      <w:r w:rsidRPr="00C261E8">
        <w:rPr>
          <w:rFonts w:ascii="Arial" w:hAnsi="Arial" w:cs="Arial"/>
          <w:spacing w:val="15"/>
        </w:rPr>
        <w:t xml:space="preserve"> </w:t>
      </w:r>
      <w:r w:rsidRPr="00C261E8">
        <w:rPr>
          <w:rFonts w:ascii="Arial" w:hAnsi="Arial" w:cs="Arial"/>
        </w:rPr>
        <w:t>et</w:t>
      </w:r>
      <w:r w:rsidRPr="00C261E8">
        <w:rPr>
          <w:rFonts w:ascii="Arial" w:hAnsi="Arial" w:cs="Arial"/>
          <w:spacing w:val="15"/>
        </w:rPr>
        <w:t xml:space="preserve"> </w:t>
      </w:r>
      <w:r w:rsidRPr="00C261E8">
        <w:rPr>
          <w:rFonts w:ascii="Arial" w:hAnsi="Arial" w:cs="Arial"/>
        </w:rPr>
        <w:t>voyages</w:t>
      </w:r>
      <w:r w:rsidRPr="00C261E8">
        <w:rPr>
          <w:rFonts w:ascii="Arial" w:hAnsi="Arial" w:cs="Arial"/>
          <w:spacing w:val="15"/>
        </w:rPr>
        <w:t xml:space="preserve"> </w:t>
      </w:r>
      <w:r w:rsidRPr="00C261E8">
        <w:rPr>
          <w:rFonts w:ascii="Arial" w:hAnsi="Arial" w:cs="Arial"/>
        </w:rPr>
        <w:t>scolaires</w:t>
      </w:r>
      <w:r w:rsidRPr="00C261E8">
        <w:rPr>
          <w:rFonts w:ascii="Arial" w:hAnsi="Arial" w:cs="Arial"/>
          <w:spacing w:val="1"/>
        </w:rPr>
        <w:t xml:space="preserve"> </w:t>
      </w:r>
      <w:r w:rsidRPr="00C261E8">
        <w:rPr>
          <w:rFonts w:ascii="Arial" w:hAnsi="Arial" w:cs="Arial"/>
        </w:rPr>
        <w:t>en</w:t>
      </w:r>
      <w:r w:rsidRPr="00C261E8">
        <w:rPr>
          <w:rFonts w:ascii="Arial" w:hAnsi="Arial" w:cs="Arial"/>
          <w:spacing w:val="1"/>
        </w:rPr>
        <w:t xml:space="preserve"> </w:t>
      </w:r>
      <w:r w:rsidRPr="00C261E8">
        <w:rPr>
          <w:rFonts w:ascii="Arial" w:hAnsi="Arial" w:cs="Arial"/>
        </w:rPr>
        <w:t>ressources</w:t>
      </w:r>
      <w:r w:rsidRPr="00C261E8">
        <w:rPr>
          <w:rFonts w:ascii="Arial" w:hAnsi="Arial" w:cs="Arial"/>
          <w:spacing w:val="1"/>
        </w:rPr>
        <w:t xml:space="preserve"> </w:t>
      </w:r>
      <w:r w:rsidRPr="00C261E8">
        <w:rPr>
          <w:rFonts w:ascii="Arial" w:hAnsi="Arial" w:cs="Arial"/>
        </w:rPr>
        <w:t>affectées</w:t>
      </w:r>
      <w:r w:rsidRPr="00C261E8">
        <w:rPr>
          <w:rFonts w:ascii="Arial" w:hAnsi="Arial" w:cs="Arial"/>
          <w:spacing w:val="1"/>
        </w:rPr>
        <w:t xml:space="preserve"> </w:t>
      </w:r>
      <w:r w:rsidRPr="00C261E8">
        <w:rPr>
          <w:rFonts w:ascii="Arial" w:hAnsi="Arial" w:cs="Arial"/>
        </w:rPr>
        <w:t>conformément à</w:t>
      </w:r>
      <w:r w:rsidRPr="00C261E8">
        <w:rPr>
          <w:rFonts w:ascii="Arial" w:hAnsi="Arial" w:cs="Arial"/>
          <w:spacing w:val="1"/>
        </w:rPr>
        <w:t xml:space="preserve"> </w:t>
      </w:r>
      <w:r w:rsidRPr="00C261E8">
        <w:rPr>
          <w:rFonts w:ascii="Arial" w:hAnsi="Arial" w:cs="Arial"/>
        </w:rPr>
        <w:t>l’acte</w:t>
      </w:r>
      <w:r w:rsidRPr="00C261E8">
        <w:rPr>
          <w:rFonts w:ascii="Arial" w:hAnsi="Arial" w:cs="Arial"/>
          <w:spacing w:val="1"/>
        </w:rPr>
        <w:t xml:space="preserve"> </w:t>
      </w:r>
      <w:r w:rsidRPr="00C261E8">
        <w:rPr>
          <w:rFonts w:ascii="Arial" w:hAnsi="Arial" w:cs="Arial"/>
        </w:rPr>
        <w:t>administratif du</w:t>
      </w:r>
      <w:r w:rsidRPr="00C261E8">
        <w:rPr>
          <w:rFonts w:ascii="Arial" w:hAnsi="Arial" w:cs="Arial"/>
          <w:spacing w:val="1"/>
        </w:rPr>
        <w:t xml:space="preserve"> </w:t>
      </w:r>
      <w:r w:rsidRPr="00C261E8">
        <w:rPr>
          <w:rFonts w:ascii="Arial" w:hAnsi="Arial" w:cs="Arial"/>
        </w:rPr>
        <w:t>Conseil</w:t>
      </w:r>
      <w:r w:rsidRPr="00C261E8">
        <w:rPr>
          <w:rFonts w:ascii="Arial" w:hAnsi="Arial" w:cs="Arial"/>
          <w:spacing w:val="1"/>
        </w:rPr>
        <w:t xml:space="preserve"> </w:t>
      </w:r>
      <w:r w:rsidRPr="00C261E8">
        <w:rPr>
          <w:rFonts w:ascii="Arial" w:hAnsi="Arial" w:cs="Arial"/>
        </w:rPr>
        <w:t>d’Administration</w:t>
      </w:r>
      <w:r w:rsidRPr="00C261E8">
        <w:rPr>
          <w:rFonts w:ascii="Arial" w:hAnsi="Arial" w:cs="Arial"/>
          <w:spacing w:val="2"/>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08</w:t>
      </w:r>
      <w:r w:rsidRPr="00C261E8">
        <w:rPr>
          <w:rFonts w:ascii="Arial" w:hAnsi="Arial" w:cs="Arial"/>
          <w:spacing w:val="1"/>
        </w:rPr>
        <w:t xml:space="preserve"> </w:t>
      </w:r>
      <w:r w:rsidRPr="00C261E8">
        <w:rPr>
          <w:rFonts w:ascii="Arial" w:hAnsi="Arial" w:cs="Arial"/>
        </w:rPr>
        <w:t>Novembre</w:t>
      </w:r>
      <w:r w:rsidRPr="00C261E8">
        <w:rPr>
          <w:rFonts w:ascii="Arial" w:hAnsi="Arial" w:cs="Arial"/>
          <w:spacing w:val="1"/>
        </w:rPr>
        <w:t xml:space="preserve"> </w:t>
      </w:r>
      <w:r w:rsidRPr="00C261E8">
        <w:rPr>
          <w:rFonts w:ascii="Arial" w:hAnsi="Arial" w:cs="Arial"/>
        </w:rPr>
        <w:t>2005.</w:t>
      </w:r>
    </w:p>
    <w:p w:rsidR="004064E1" w:rsidRPr="00C261E8" w:rsidRDefault="004064E1" w:rsidP="004064E1">
      <w:pPr>
        <w:pStyle w:val="Corpsdetexte"/>
        <w:spacing w:before="11"/>
        <w:ind w:right="28"/>
        <w:rPr>
          <w:rFonts w:ascii="Arial" w:hAnsi="Arial" w:cs="Arial"/>
        </w:rPr>
      </w:pPr>
    </w:p>
    <w:p w:rsidR="004064E1" w:rsidRPr="00C261E8" w:rsidRDefault="004064E1" w:rsidP="004064E1">
      <w:pPr>
        <w:pStyle w:val="Corpsdetexte"/>
        <w:spacing w:before="1" w:line="205" w:lineRule="exact"/>
        <w:ind w:right="28"/>
        <w:rPr>
          <w:rFonts w:ascii="Arial" w:hAnsi="Arial" w:cs="Arial"/>
          <w:b/>
          <w:bCs/>
        </w:rPr>
      </w:pPr>
      <w:r w:rsidRPr="00C261E8">
        <w:rPr>
          <w:rFonts w:ascii="Arial" w:hAnsi="Arial" w:cs="Arial"/>
          <w:b/>
          <w:bCs/>
        </w:rPr>
        <w:t>3 - Assurance :</w:t>
      </w:r>
    </w:p>
    <w:p w:rsidR="004064E1" w:rsidRPr="00C261E8" w:rsidRDefault="004064E1" w:rsidP="004064E1">
      <w:pPr>
        <w:pStyle w:val="Corpsdetexte"/>
        <w:rPr>
          <w:rFonts w:ascii="Arial" w:hAnsi="Arial" w:cs="Arial"/>
          <w:sz w:val="6"/>
          <w:szCs w:val="6"/>
        </w:rPr>
      </w:pPr>
    </w:p>
    <w:p w:rsidR="004064E1" w:rsidRPr="00C261E8" w:rsidRDefault="004064E1" w:rsidP="004064E1">
      <w:pPr>
        <w:pStyle w:val="Corpsdetexte"/>
        <w:rPr>
          <w:rFonts w:ascii="Arial" w:hAnsi="Arial" w:cs="Arial"/>
          <w:i/>
        </w:rPr>
      </w:pPr>
      <w:r w:rsidRPr="00C261E8">
        <w:rPr>
          <w:rFonts w:ascii="Arial" w:hAnsi="Arial" w:cs="Arial"/>
        </w:rPr>
        <w:t>Souscription d’une assurance pour les élèves (</w:t>
      </w:r>
      <w:r w:rsidRPr="00C261E8">
        <w:rPr>
          <w:rFonts w:ascii="Arial" w:hAnsi="Arial" w:cs="Arial"/>
          <w:i/>
        </w:rPr>
        <w:t>BO N° 30 du 25 Août 2011- Encart : Sorties et Voyages scolaires : Il est rappelé</w:t>
      </w:r>
      <w:r w:rsidRPr="00C261E8">
        <w:rPr>
          <w:rFonts w:ascii="Arial" w:hAnsi="Arial" w:cs="Arial"/>
          <w:i/>
          <w:spacing w:val="1"/>
        </w:rPr>
        <w:t xml:space="preserve"> </w:t>
      </w:r>
      <w:r w:rsidRPr="00C261E8">
        <w:rPr>
          <w:rFonts w:ascii="Arial" w:hAnsi="Arial" w:cs="Arial"/>
          <w:i/>
        </w:rPr>
        <w:t>que,</w:t>
      </w:r>
      <w:r w:rsidRPr="00C261E8">
        <w:rPr>
          <w:rFonts w:ascii="Arial" w:hAnsi="Arial" w:cs="Arial"/>
          <w:i/>
          <w:spacing w:val="1"/>
        </w:rPr>
        <w:t xml:space="preserve"> </w:t>
      </w:r>
      <w:r w:rsidRPr="00C261E8">
        <w:rPr>
          <w:rFonts w:ascii="Arial" w:hAnsi="Arial" w:cs="Arial"/>
          <w:i/>
        </w:rPr>
        <w:t>dans</w:t>
      </w:r>
      <w:r w:rsidRPr="00C261E8">
        <w:rPr>
          <w:rFonts w:ascii="Arial" w:hAnsi="Arial" w:cs="Arial"/>
          <w:i/>
          <w:spacing w:val="1"/>
        </w:rPr>
        <w:t xml:space="preserve"> </w:t>
      </w:r>
      <w:r w:rsidRPr="00C261E8">
        <w:rPr>
          <w:rFonts w:ascii="Arial" w:hAnsi="Arial" w:cs="Arial"/>
          <w:i/>
        </w:rPr>
        <w:t>le</w:t>
      </w:r>
      <w:r w:rsidRPr="00C261E8">
        <w:rPr>
          <w:rFonts w:ascii="Arial" w:hAnsi="Arial" w:cs="Arial"/>
          <w:i/>
          <w:spacing w:val="1"/>
        </w:rPr>
        <w:t xml:space="preserve"> </w:t>
      </w:r>
      <w:r w:rsidRPr="00C261E8">
        <w:rPr>
          <w:rFonts w:ascii="Arial" w:hAnsi="Arial" w:cs="Arial"/>
          <w:i/>
        </w:rPr>
        <w:t>cas</w:t>
      </w:r>
      <w:r w:rsidRPr="00C261E8">
        <w:rPr>
          <w:rFonts w:ascii="Arial" w:hAnsi="Arial" w:cs="Arial"/>
          <w:i/>
          <w:spacing w:val="1"/>
        </w:rPr>
        <w:t xml:space="preserve"> </w:t>
      </w:r>
      <w:r w:rsidRPr="00C261E8">
        <w:rPr>
          <w:rFonts w:ascii="Arial" w:hAnsi="Arial" w:cs="Arial"/>
          <w:i/>
        </w:rPr>
        <w:t>d’une</w:t>
      </w:r>
      <w:r w:rsidRPr="00C261E8">
        <w:rPr>
          <w:rFonts w:ascii="Arial" w:hAnsi="Arial" w:cs="Arial"/>
          <w:i/>
          <w:spacing w:val="1"/>
        </w:rPr>
        <w:t xml:space="preserve"> </w:t>
      </w:r>
      <w:r w:rsidRPr="00C261E8">
        <w:rPr>
          <w:rFonts w:ascii="Arial" w:hAnsi="Arial" w:cs="Arial"/>
          <w:i/>
        </w:rPr>
        <w:t>sortie</w:t>
      </w:r>
      <w:r w:rsidRPr="00C261E8">
        <w:rPr>
          <w:rFonts w:ascii="Arial" w:hAnsi="Arial" w:cs="Arial"/>
          <w:i/>
          <w:spacing w:val="1"/>
        </w:rPr>
        <w:t xml:space="preserve"> </w:t>
      </w:r>
      <w:r w:rsidRPr="00C261E8">
        <w:rPr>
          <w:rFonts w:ascii="Arial" w:hAnsi="Arial" w:cs="Arial"/>
          <w:i/>
        </w:rPr>
        <w:t>scolaire</w:t>
      </w:r>
      <w:r w:rsidRPr="00C261E8">
        <w:rPr>
          <w:rFonts w:ascii="Arial" w:hAnsi="Arial" w:cs="Arial"/>
          <w:i/>
          <w:spacing w:val="50"/>
        </w:rPr>
        <w:t xml:space="preserve"> </w:t>
      </w:r>
      <w:r w:rsidRPr="00C261E8">
        <w:rPr>
          <w:rFonts w:ascii="Arial" w:hAnsi="Arial" w:cs="Arial"/>
          <w:i/>
        </w:rPr>
        <w:t>obligatoire,</w:t>
      </w:r>
      <w:r w:rsidRPr="00C261E8">
        <w:rPr>
          <w:rFonts w:ascii="Arial" w:hAnsi="Arial" w:cs="Arial"/>
          <w:i/>
          <w:spacing w:val="50"/>
        </w:rPr>
        <w:t xml:space="preserve"> </w:t>
      </w:r>
      <w:r w:rsidRPr="00C261E8">
        <w:rPr>
          <w:rFonts w:ascii="Arial" w:hAnsi="Arial" w:cs="Arial"/>
          <w:i/>
        </w:rPr>
        <w:t>l’assurance</w:t>
      </w:r>
      <w:r w:rsidRPr="00C261E8">
        <w:rPr>
          <w:rFonts w:ascii="Arial" w:hAnsi="Arial" w:cs="Arial"/>
          <w:i/>
          <w:spacing w:val="50"/>
        </w:rPr>
        <w:t xml:space="preserve"> </w:t>
      </w:r>
      <w:r w:rsidRPr="00C261E8">
        <w:rPr>
          <w:rFonts w:ascii="Arial" w:hAnsi="Arial" w:cs="Arial"/>
          <w:i/>
        </w:rPr>
        <w:t>n’est pas exigée mais reste recommandée afin de protéger</w:t>
      </w:r>
      <w:r w:rsidRPr="00C261E8">
        <w:rPr>
          <w:rFonts w:ascii="Arial" w:hAnsi="Arial" w:cs="Arial"/>
          <w:i/>
          <w:spacing w:val="1"/>
        </w:rPr>
        <w:t xml:space="preserve"> </w:t>
      </w:r>
      <w:r w:rsidRPr="00C261E8">
        <w:rPr>
          <w:rFonts w:ascii="Arial" w:hAnsi="Arial" w:cs="Arial"/>
          <w:i/>
        </w:rPr>
        <w:t>l’élève</w:t>
      </w:r>
      <w:r w:rsidRPr="00C261E8">
        <w:rPr>
          <w:rFonts w:ascii="Arial" w:hAnsi="Arial" w:cs="Arial"/>
          <w:i/>
          <w:spacing w:val="14"/>
        </w:rPr>
        <w:t xml:space="preserve"> </w:t>
      </w:r>
      <w:r w:rsidRPr="00C261E8">
        <w:rPr>
          <w:rFonts w:ascii="Arial" w:hAnsi="Arial" w:cs="Arial"/>
          <w:i/>
        </w:rPr>
        <w:t>en</w:t>
      </w:r>
      <w:r w:rsidRPr="00C261E8">
        <w:rPr>
          <w:rFonts w:ascii="Arial" w:hAnsi="Arial" w:cs="Arial"/>
          <w:i/>
          <w:spacing w:val="12"/>
        </w:rPr>
        <w:t xml:space="preserve"> </w:t>
      </w:r>
      <w:r w:rsidRPr="00C261E8">
        <w:rPr>
          <w:rFonts w:ascii="Arial" w:hAnsi="Arial" w:cs="Arial"/>
          <w:i/>
        </w:rPr>
        <w:t>cas</w:t>
      </w:r>
      <w:r w:rsidRPr="00C261E8">
        <w:rPr>
          <w:rFonts w:ascii="Arial" w:hAnsi="Arial" w:cs="Arial"/>
          <w:i/>
          <w:spacing w:val="13"/>
        </w:rPr>
        <w:t xml:space="preserve"> </w:t>
      </w:r>
      <w:r w:rsidRPr="00C261E8">
        <w:rPr>
          <w:rFonts w:ascii="Arial" w:hAnsi="Arial" w:cs="Arial"/>
          <w:i/>
        </w:rPr>
        <w:t>de</w:t>
      </w:r>
      <w:r w:rsidRPr="00C261E8">
        <w:rPr>
          <w:rFonts w:ascii="Arial" w:hAnsi="Arial" w:cs="Arial"/>
          <w:i/>
          <w:spacing w:val="12"/>
        </w:rPr>
        <w:t xml:space="preserve"> </w:t>
      </w:r>
      <w:r w:rsidRPr="00C261E8">
        <w:rPr>
          <w:rFonts w:ascii="Arial" w:hAnsi="Arial" w:cs="Arial"/>
          <w:i/>
        </w:rPr>
        <w:t>dommage.</w:t>
      </w:r>
      <w:r w:rsidRPr="00C261E8">
        <w:rPr>
          <w:rFonts w:ascii="Arial" w:hAnsi="Arial" w:cs="Arial"/>
          <w:i/>
          <w:spacing w:val="12"/>
        </w:rPr>
        <w:t xml:space="preserve"> </w:t>
      </w:r>
      <w:r w:rsidRPr="00C261E8">
        <w:rPr>
          <w:rFonts w:ascii="Arial" w:hAnsi="Arial" w:cs="Arial"/>
          <w:i/>
        </w:rPr>
        <w:t>En</w:t>
      </w:r>
      <w:r w:rsidRPr="00C261E8">
        <w:rPr>
          <w:rFonts w:ascii="Arial" w:hAnsi="Arial" w:cs="Arial"/>
          <w:i/>
          <w:spacing w:val="12"/>
        </w:rPr>
        <w:t xml:space="preserve"> </w:t>
      </w:r>
      <w:r w:rsidRPr="00C261E8">
        <w:rPr>
          <w:rFonts w:ascii="Arial" w:hAnsi="Arial" w:cs="Arial"/>
          <w:i/>
        </w:rPr>
        <w:t>revanche,</w:t>
      </w:r>
      <w:r w:rsidRPr="00C261E8">
        <w:rPr>
          <w:rFonts w:ascii="Arial" w:hAnsi="Arial" w:cs="Arial"/>
          <w:i/>
          <w:spacing w:val="12"/>
        </w:rPr>
        <w:t xml:space="preserve"> </w:t>
      </w:r>
      <w:r w:rsidRPr="00C261E8">
        <w:rPr>
          <w:rFonts w:ascii="Arial" w:hAnsi="Arial" w:cs="Arial"/>
          <w:i/>
        </w:rPr>
        <w:t>dans</w:t>
      </w:r>
      <w:r w:rsidRPr="00C261E8">
        <w:rPr>
          <w:rFonts w:ascii="Arial" w:hAnsi="Arial" w:cs="Arial"/>
          <w:i/>
          <w:spacing w:val="12"/>
        </w:rPr>
        <w:t xml:space="preserve"> </w:t>
      </w:r>
      <w:r w:rsidRPr="00C261E8">
        <w:rPr>
          <w:rFonts w:ascii="Arial" w:hAnsi="Arial" w:cs="Arial"/>
          <w:i/>
        </w:rPr>
        <w:t>le</w:t>
      </w:r>
      <w:r w:rsidRPr="00C261E8">
        <w:rPr>
          <w:rFonts w:ascii="Arial" w:hAnsi="Arial" w:cs="Arial"/>
          <w:i/>
          <w:spacing w:val="13"/>
        </w:rPr>
        <w:t xml:space="preserve"> </w:t>
      </w:r>
      <w:r w:rsidRPr="00C261E8">
        <w:rPr>
          <w:rFonts w:ascii="Arial" w:hAnsi="Arial" w:cs="Arial"/>
          <w:i/>
        </w:rPr>
        <w:t>cas</w:t>
      </w:r>
      <w:r w:rsidRPr="00C261E8">
        <w:rPr>
          <w:rFonts w:ascii="Arial" w:hAnsi="Arial" w:cs="Arial"/>
          <w:i/>
          <w:spacing w:val="12"/>
        </w:rPr>
        <w:t xml:space="preserve"> </w:t>
      </w:r>
      <w:r w:rsidRPr="00C261E8">
        <w:rPr>
          <w:rFonts w:ascii="Arial" w:hAnsi="Arial" w:cs="Arial"/>
          <w:i/>
        </w:rPr>
        <w:t>d’une</w:t>
      </w:r>
      <w:r w:rsidRPr="00C261E8">
        <w:rPr>
          <w:rFonts w:ascii="Arial" w:hAnsi="Arial" w:cs="Arial"/>
          <w:i/>
          <w:spacing w:val="13"/>
        </w:rPr>
        <w:t xml:space="preserve"> </w:t>
      </w:r>
      <w:r w:rsidRPr="00C261E8">
        <w:rPr>
          <w:rFonts w:ascii="Arial" w:hAnsi="Arial" w:cs="Arial"/>
          <w:i/>
        </w:rPr>
        <w:t>sortie</w:t>
      </w:r>
      <w:r w:rsidRPr="00C261E8">
        <w:rPr>
          <w:rFonts w:ascii="Arial" w:hAnsi="Arial" w:cs="Arial"/>
          <w:i/>
          <w:spacing w:val="12"/>
        </w:rPr>
        <w:t xml:space="preserve"> </w:t>
      </w:r>
      <w:r w:rsidRPr="00C261E8">
        <w:rPr>
          <w:rFonts w:ascii="Arial" w:hAnsi="Arial" w:cs="Arial"/>
          <w:i/>
        </w:rPr>
        <w:t>ou</w:t>
      </w:r>
      <w:r w:rsidRPr="00C261E8">
        <w:rPr>
          <w:rFonts w:ascii="Arial" w:hAnsi="Arial" w:cs="Arial"/>
          <w:i/>
          <w:spacing w:val="12"/>
        </w:rPr>
        <w:t xml:space="preserve"> </w:t>
      </w:r>
      <w:r w:rsidRPr="00C261E8">
        <w:rPr>
          <w:rFonts w:ascii="Arial" w:hAnsi="Arial" w:cs="Arial"/>
          <w:i/>
        </w:rPr>
        <w:t>d’un</w:t>
      </w:r>
      <w:r w:rsidRPr="00C261E8">
        <w:rPr>
          <w:rFonts w:ascii="Arial" w:hAnsi="Arial" w:cs="Arial"/>
          <w:i/>
          <w:spacing w:val="13"/>
        </w:rPr>
        <w:t xml:space="preserve"> </w:t>
      </w:r>
      <w:r w:rsidRPr="00C261E8">
        <w:rPr>
          <w:rFonts w:ascii="Arial" w:hAnsi="Arial" w:cs="Arial"/>
          <w:i/>
        </w:rPr>
        <w:t>voyage</w:t>
      </w:r>
      <w:r w:rsidRPr="00C261E8">
        <w:rPr>
          <w:rFonts w:ascii="Arial" w:hAnsi="Arial" w:cs="Arial"/>
          <w:i/>
          <w:spacing w:val="12"/>
        </w:rPr>
        <w:t xml:space="preserve"> </w:t>
      </w:r>
      <w:r w:rsidRPr="00C261E8">
        <w:rPr>
          <w:rFonts w:ascii="Arial" w:hAnsi="Arial" w:cs="Arial"/>
          <w:i/>
        </w:rPr>
        <w:t>scolaire</w:t>
      </w:r>
      <w:r w:rsidRPr="00C261E8">
        <w:rPr>
          <w:rFonts w:ascii="Arial" w:hAnsi="Arial" w:cs="Arial"/>
          <w:i/>
          <w:spacing w:val="13"/>
        </w:rPr>
        <w:t xml:space="preserve"> </w:t>
      </w:r>
      <w:r w:rsidRPr="00C261E8">
        <w:rPr>
          <w:rFonts w:ascii="Arial" w:hAnsi="Arial" w:cs="Arial"/>
          <w:i/>
        </w:rPr>
        <w:t>à</w:t>
      </w:r>
      <w:r w:rsidRPr="00C261E8">
        <w:rPr>
          <w:rFonts w:ascii="Arial" w:hAnsi="Arial" w:cs="Arial"/>
          <w:i/>
          <w:spacing w:val="12"/>
        </w:rPr>
        <w:t xml:space="preserve"> </w:t>
      </w:r>
      <w:r w:rsidRPr="00C261E8">
        <w:rPr>
          <w:rFonts w:ascii="Arial" w:hAnsi="Arial" w:cs="Arial"/>
          <w:i/>
        </w:rPr>
        <w:t>caractère</w:t>
      </w:r>
      <w:r w:rsidRPr="00C261E8">
        <w:rPr>
          <w:rFonts w:ascii="Arial" w:hAnsi="Arial" w:cs="Arial"/>
          <w:i/>
          <w:spacing w:val="13"/>
        </w:rPr>
        <w:t xml:space="preserve"> </w:t>
      </w:r>
      <w:r w:rsidRPr="00C261E8">
        <w:rPr>
          <w:rFonts w:ascii="Arial" w:hAnsi="Arial" w:cs="Arial"/>
          <w:i/>
        </w:rPr>
        <w:t>facultatif,</w:t>
      </w:r>
      <w:r w:rsidRPr="00C261E8">
        <w:rPr>
          <w:rFonts w:ascii="Arial" w:hAnsi="Arial" w:cs="Arial"/>
          <w:i/>
          <w:spacing w:val="11"/>
        </w:rPr>
        <w:t xml:space="preserve"> </w:t>
      </w:r>
      <w:r w:rsidRPr="00C261E8">
        <w:rPr>
          <w:rFonts w:ascii="Arial" w:hAnsi="Arial" w:cs="Arial"/>
          <w:i/>
        </w:rPr>
        <w:t>l’assurance</w:t>
      </w:r>
      <w:r w:rsidRPr="00C261E8">
        <w:rPr>
          <w:rFonts w:ascii="Arial" w:hAnsi="Arial" w:cs="Arial"/>
          <w:i/>
          <w:spacing w:val="1"/>
        </w:rPr>
        <w:t xml:space="preserve"> </w:t>
      </w:r>
      <w:r w:rsidRPr="00C261E8">
        <w:rPr>
          <w:rFonts w:ascii="Arial" w:hAnsi="Arial" w:cs="Arial"/>
          <w:i/>
        </w:rPr>
        <w:t>de l’élève est obligatoire. Elle doit garantir les dommages que celui-ci pourrait causer à des tiers (garantie de responsabilité</w:t>
      </w:r>
      <w:r w:rsidRPr="00C261E8">
        <w:rPr>
          <w:rFonts w:ascii="Arial" w:hAnsi="Arial" w:cs="Arial"/>
          <w:i/>
          <w:spacing w:val="1"/>
        </w:rPr>
        <w:t xml:space="preserve"> </w:t>
      </w:r>
      <w:r w:rsidRPr="00C261E8">
        <w:rPr>
          <w:rFonts w:ascii="Arial" w:hAnsi="Arial" w:cs="Arial"/>
          <w:i/>
        </w:rPr>
        <w:t>civile</w:t>
      </w:r>
      <w:r w:rsidRPr="00C261E8">
        <w:rPr>
          <w:rFonts w:ascii="Arial" w:hAnsi="Arial" w:cs="Arial"/>
          <w:i/>
          <w:spacing w:val="1"/>
        </w:rPr>
        <w:t xml:space="preserve"> </w:t>
      </w:r>
      <w:r w:rsidRPr="00C261E8">
        <w:rPr>
          <w:rFonts w:ascii="Arial" w:hAnsi="Arial" w:cs="Arial"/>
          <w:i/>
        </w:rPr>
        <w:t>et ceux</w:t>
      </w:r>
      <w:r w:rsidRPr="00C261E8">
        <w:rPr>
          <w:rFonts w:ascii="Arial" w:hAnsi="Arial" w:cs="Arial"/>
          <w:i/>
          <w:spacing w:val="1"/>
        </w:rPr>
        <w:t xml:space="preserve"> </w:t>
      </w:r>
      <w:r w:rsidRPr="00C261E8">
        <w:rPr>
          <w:rFonts w:ascii="Arial" w:hAnsi="Arial" w:cs="Arial"/>
          <w:i/>
        </w:rPr>
        <w:t>qu’il</w:t>
      </w:r>
      <w:r w:rsidRPr="00C261E8">
        <w:rPr>
          <w:rFonts w:ascii="Arial" w:hAnsi="Arial" w:cs="Arial"/>
          <w:i/>
          <w:spacing w:val="1"/>
        </w:rPr>
        <w:t xml:space="preserve"> </w:t>
      </w:r>
      <w:r w:rsidRPr="00C261E8">
        <w:rPr>
          <w:rFonts w:ascii="Arial" w:hAnsi="Arial" w:cs="Arial"/>
          <w:i/>
        </w:rPr>
        <w:t>pourrait subir (garantie</w:t>
      </w:r>
      <w:r w:rsidRPr="00C261E8">
        <w:rPr>
          <w:rFonts w:ascii="Arial" w:hAnsi="Arial" w:cs="Arial"/>
          <w:i/>
          <w:spacing w:val="1"/>
        </w:rPr>
        <w:t xml:space="preserve"> </w:t>
      </w:r>
      <w:r w:rsidRPr="00C261E8">
        <w:rPr>
          <w:rFonts w:ascii="Arial" w:hAnsi="Arial" w:cs="Arial"/>
          <w:i/>
        </w:rPr>
        <w:t>individuelle</w:t>
      </w:r>
      <w:r w:rsidRPr="00C261E8">
        <w:rPr>
          <w:rFonts w:ascii="Arial" w:hAnsi="Arial" w:cs="Arial"/>
          <w:i/>
          <w:spacing w:val="1"/>
        </w:rPr>
        <w:t xml:space="preserve"> </w:t>
      </w:r>
      <w:r w:rsidRPr="00C261E8">
        <w:rPr>
          <w:rFonts w:ascii="Arial" w:hAnsi="Arial" w:cs="Arial"/>
          <w:i/>
        </w:rPr>
        <w:t>accidents</w:t>
      </w:r>
      <w:r w:rsidRPr="00C261E8">
        <w:rPr>
          <w:rFonts w:ascii="Arial" w:hAnsi="Arial" w:cs="Arial"/>
          <w:i/>
          <w:spacing w:val="1"/>
        </w:rPr>
        <w:t xml:space="preserve"> </w:t>
      </w:r>
      <w:r w:rsidRPr="00C261E8">
        <w:rPr>
          <w:rFonts w:ascii="Arial" w:hAnsi="Arial" w:cs="Arial"/>
          <w:i/>
        </w:rPr>
        <w:t>corporels).</w:t>
      </w:r>
    </w:p>
    <w:p w:rsidR="004064E1" w:rsidRPr="00C261E8" w:rsidRDefault="004064E1" w:rsidP="004064E1">
      <w:pPr>
        <w:pStyle w:val="Corpsdetexte"/>
        <w:spacing w:line="237" w:lineRule="auto"/>
        <w:ind w:right="28"/>
        <w:rPr>
          <w:rFonts w:ascii="Arial" w:hAnsi="Arial" w:cs="Arial"/>
        </w:rPr>
      </w:pPr>
      <w:r w:rsidRPr="00C261E8">
        <w:rPr>
          <w:rFonts w:ascii="Arial" w:hAnsi="Arial" w:cs="Arial"/>
        </w:rPr>
        <w:t>Le</w:t>
      </w:r>
      <w:r w:rsidRPr="00C261E8">
        <w:rPr>
          <w:rFonts w:ascii="Arial" w:hAnsi="Arial" w:cs="Arial"/>
          <w:spacing w:val="15"/>
        </w:rPr>
        <w:t xml:space="preserve"> </w:t>
      </w:r>
      <w:r w:rsidRPr="00C261E8">
        <w:rPr>
          <w:rFonts w:ascii="Arial" w:hAnsi="Arial" w:cs="Arial"/>
        </w:rPr>
        <w:t>chef</w:t>
      </w:r>
      <w:r w:rsidRPr="00C261E8">
        <w:rPr>
          <w:rFonts w:ascii="Arial" w:hAnsi="Arial" w:cs="Arial"/>
          <w:spacing w:val="12"/>
        </w:rPr>
        <w:t xml:space="preserve"> </w:t>
      </w:r>
      <w:r w:rsidRPr="00C261E8">
        <w:rPr>
          <w:rFonts w:ascii="Arial" w:hAnsi="Arial" w:cs="Arial"/>
        </w:rPr>
        <w:t>d’établissement</w:t>
      </w:r>
      <w:r w:rsidRPr="00C261E8">
        <w:rPr>
          <w:rFonts w:ascii="Arial" w:hAnsi="Arial" w:cs="Arial"/>
          <w:spacing w:val="13"/>
        </w:rPr>
        <w:t xml:space="preserve"> </w:t>
      </w:r>
      <w:r w:rsidRPr="00C261E8">
        <w:rPr>
          <w:rFonts w:ascii="Arial" w:hAnsi="Arial" w:cs="Arial"/>
        </w:rPr>
        <w:t>souscrit</w:t>
      </w:r>
      <w:r w:rsidRPr="00C261E8">
        <w:rPr>
          <w:rFonts w:ascii="Arial" w:hAnsi="Arial" w:cs="Arial"/>
          <w:spacing w:val="12"/>
        </w:rPr>
        <w:t xml:space="preserve"> </w:t>
      </w:r>
      <w:r w:rsidRPr="00C261E8">
        <w:rPr>
          <w:rFonts w:ascii="Arial" w:hAnsi="Arial" w:cs="Arial"/>
        </w:rPr>
        <w:t>un</w:t>
      </w:r>
      <w:r w:rsidRPr="00C261E8">
        <w:rPr>
          <w:rFonts w:ascii="Arial" w:hAnsi="Arial" w:cs="Arial"/>
          <w:spacing w:val="13"/>
        </w:rPr>
        <w:t xml:space="preserve"> </w:t>
      </w:r>
      <w:r w:rsidRPr="00C261E8">
        <w:rPr>
          <w:rFonts w:ascii="Arial" w:hAnsi="Arial" w:cs="Arial"/>
        </w:rPr>
        <w:t>contrat</w:t>
      </w:r>
      <w:r w:rsidRPr="00C261E8">
        <w:rPr>
          <w:rFonts w:ascii="Arial" w:hAnsi="Arial" w:cs="Arial"/>
          <w:spacing w:val="13"/>
        </w:rPr>
        <w:t xml:space="preserve"> </w:t>
      </w:r>
      <w:r w:rsidRPr="00C261E8">
        <w:rPr>
          <w:rFonts w:ascii="Arial" w:hAnsi="Arial" w:cs="Arial"/>
        </w:rPr>
        <w:t>collectif</w:t>
      </w:r>
      <w:r w:rsidRPr="00C261E8">
        <w:rPr>
          <w:rFonts w:ascii="Arial" w:hAnsi="Arial" w:cs="Arial"/>
          <w:spacing w:val="12"/>
        </w:rPr>
        <w:t xml:space="preserve"> </w:t>
      </w:r>
      <w:r w:rsidRPr="00C261E8">
        <w:rPr>
          <w:rFonts w:ascii="Arial" w:hAnsi="Arial" w:cs="Arial"/>
        </w:rPr>
        <w:t>d’assurance</w:t>
      </w:r>
      <w:r w:rsidRPr="00C261E8">
        <w:rPr>
          <w:rFonts w:ascii="Arial" w:hAnsi="Arial" w:cs="Arial"/>
          <w:spacing w:val="14"/>
        </w:rPr>
        <w:t xml:space="preserve"> </w:t>
      </w:r>
      <w:r w:rsidRPr="00C261E8">
        <w:rPr>
          <w:rFonts w:ascii="Arial" w:hAnsi="Arial" w:cs="Arial"/>
        </w:rPr>
        <w:t>de</w:t>
      </w:r>
      <w:r w:rsidRPr="00C261E8">
        <w:rPr>
          <w:rFonts w:ascii="Arial" w:hAnsi="Arial" w:cs="Arial"/>
          <w:spacing w:val="13"/>
        </w:rPr>
        <w:t xml:space="preserve"> </w:t>
      </w:r>
      <w:r w:rsidRPr="00C261E8">
        <w:rPr>
          <w:rFonts w:ascii="Arial" w:hAnsi="Arial" w:cs="Arial"/>
        </w:rPr>
        <w:t>responsabilité</w:t>
      </w:r>
      <w:r w:rsidRPr="00C261E8">
        <w:rPr>
          <w:rFonts w:ascii="Arial" w:hAnsi="Arial" w:cs="Arial"/>
          <w:spacing w:val="13"/>
        </w:rPr>
        <w:t xml:space="preserve"> </w:t>
      </w:r>
      <w:r w:rsidRPr="00C261E8">
        <w:rPr>
          <w:rFonts w:ascii="Arial" w:hAnsi="Arial" w:cs="Arial"/>
        </w:rPr>
        <w:t>civile</w:t>
      </w:r>
      <w:r w:rsidRPr="00C261E8">
        <w:rPr>
          <w:rFonts w:ascii="Arial" w:hAnsi="Arial" w:cs="Arial"/>
          <w:spacing w:val="14"/>
        </w:rPr>
        <w:t xml:space="preserve"> </w:t>
      </w:r>
      <w:r w:rsidRPr="00C261E8">
        <w:rPr>
          <w:rFonts w:ascii="Arial" w:hAnsi="Arial" w:cs="Arial"/>
        </w:rPr>
        <w:t>pour</w:t>
      </w:r>
      <w:r w:rsidRPr="00C261E8">
        <w:rPr>
          <w:rFonts w:ascii="Arial" w:hAnsi="Arial" w:cs="Arial"/>
          <w:spacing w:val="12"/>
        </w:rPr>
        <w:t xml:space="preserve"> </w:t>
      </w:r>
      <w:r w:rsidRPr="00C261E8">
        <w:rPr>
          <w:rFonts w:ascii="Arial" w:hAnsi="Arial" w:cs="Arial"/>
        </w:rPr>
        <w:t>les</w:t>
      </w:r>
      <w:r w:rsidRPr="00C261E8">
        <w:rPr>
          <w:rFonts w:ascii="Arial" w:hAnsi="Arial" w:cs="Arial"/>
          <w:spacing w:val="14"/>
        </w:rPr>
        <w:t xml:space="preserve"> </w:t>
      </w:r>
      <w:r w:rsidRPr="00C261E8">
        <w:rPr>
          <w:rFonts w:ascii="Arial" w:hAnsi="Arial" w:cs="Arial"/>
        </w:rPr>
        <w:t>élèves</w:t>
      </w:r>
      <w:r w:rsidRPr="00C261E8">
        <w:rPr>
          <w:rFonts w:ascii="Arial" w:hAnsi="Arial" w:cs="Arial"/>
          <w:spacing w:val="13"/>
        </w:rPr>
        <w:t xml:space="preserve"> </w:t>
      </w:r>
      <w:r w:rsidRPr="00C261E8">
        <w:rPr>
          <w:rFonts w:ascii="Arial" w:hAnsi="Arial" w:cs="Arial"/>
        </w:rPr>
        <w:t>participant</w:t>
      </w:r>
      <w:r w:rsidRPr="00C261E8">
        <w:rPr>
          <w:rFonts w:ascii="Arial" w:hAnsi="Arial" w:cs="Arial"/>
          <w:spacing w:val="12"/>
        </w:rPr>
        <w:t xml:space="preserve"> </w:t>
      </w:r>
      <w:r w:rsidRPr="00C261E8">
        <w:rPr>
          <w:rFonts w:ascii="Arial" w:hAnsi="Arial" w:cs="Arial"/>
        </w:rPr>
        <w:t>à</w:t>
      </w:r>
      <w:r w:rsidRPr="00C261E8">
        <w:rPr>
          <w:rFonts w:ascii="Arial" w:hAnsi="Arial" w:cs="Arial"/>
          <w:spacing w:val="14"/>
        </w:rPr>
        <w:t xml:space="preserve"> </w:t>
      </w:r>
      <w:r w:rsidRPr="00C261E8">
        <w:rPr>
          <w:rFonts w:ascii="Arial" w:hAnsi="Arial" w:cs="Arial"/>
        </w:rPr>
        <w:t>la</w:t>
      </w:r>
      <w:r w:rsidRPr="00C261E8">
        <w:rPr>
          <w:rFonts w:ascii="Arial" w:hAnsi="Arial" w:cs="Arial"/>
          <w:spacing w:val="13"/>
        </w:rPr>
        <w:t xml:space="preserve"> </w:t>
      </w:r>
      <w:r w:rsidRPr="00C261E8">
        <w:rPr>
          <w:rFonts w:ascii="Arial" w:hAnsi="Arial" w:cs="Arial"/>
        </w:rPr>
        <w:t>sortie</w:t>
      </w:r>
      <w:r w:rsidRPr="00C261E8">
        <w:rPr>
          <w:rFonts w:ascii="Arial" w:hAnsi="Arial" w:cs="Arial"/>
          <w:spacing w:val="1"/>
        </w:rPr>
        <w:t xml:space="preserve"> </w:t>
      </w:r>
      <w:r w:rsidRPr="00C261E8">
        <w:rPr>
          <w:rFonts w:ascii="Arial" w:hAnsi="Arial" w:cs="Arial"/>
        </w:rPr>
        <w:t>ou au voyage. Que ce soit à l’intérieur de l’établissement ou en cas de déplacement hors du territoire français, il est fortement recommandé aux parents de souscrire à une assurance individuelle accidents corporels qui soit également valable à l’étranger. Il leur appartient de vérifier précisément les termes du contrat</w:t>
      </w:r>
      <w:r w:rsidRPr="00C261E8">
        <w:rPr>
          <w:rFonts w:ascii="Arial" w:hAnsi="Arial" w:cs="Arial"/>
          <w:spacing w:val="1"/>
        </w:rPr>
        <w:t xml:space="preserve"> </w:t>
      </w:r>
      <w:r w:rsidRPr="00C261E8">
        <w:rPr>
          <w:rFonts w:ascii="Arial" w:hAnsi="Arial" w:cs="Arial"/>
        </w:rPr>
        <w:t>d’assurance</w:t>
      </w:r>
      <w:r w:rsidRPr="00C261E8">
        <w:rPr>
          <w:rFonts w:ascii="Arial" w:hAnsi="Arial" w:cs="Arial"/>
          <w:spacing w:val="1"/>
        </w:rPr>
        <w:t xml:space="preserve"> </w:t>
      </w:r>
      <w:r w:rsidRPr="00C261E8">
        <w:rPr>
          <w:rFonts w:ascii="Arial" w:hAnsi="Arial" w:cs="Arial"/>
        </w:rPr>
        <w:t>qu’ils</w:t>
      </w:r>
      <w:r w:rsidRPr="00C261E8">
        <w:rPr>
          <w:rFonts w:ascii="Arial" w:hAnsi="Arial" w:cs="Arial"/>
          <w:spacing w:val="1"/>
        </w:rPr>
        <w:t xml:space="preserve"> </w:t>
      </w:r>
      <w:r w:rsidRPr="00C261E8">
        <w:rPr>
          <w:rFonts w:ascii="Arial" w:hAnsi="Arial" w:cs="Arial"/>
        </w:rPr>
        <w:t>ont</w:t>
      </w:r>
      <w:r w:rsidRPr="00C261E8">
        <w:rPr>
          <w:rFonts w:ascii="Arial" w:hAnsi="Arial" w:cs="Arial"/>
          <w:spacing w:val="1"/>
        </w:rPr>
        <w:t xml:space="preserve"> </w:t>
      </w:r>
      <w:r w:rsidRPr="00C261E8">
        <w:rPr>
          <w:rFonts w:ascii="Arial" w:hAnsi="Arial" w:cs="Arial"/>
        </w:rPr>
        <w:t>souscrit,</w:t>
      </w:r>
      <w:r w:rsidRPr="00C261E8">
        <w:rPr>
          <w:rFonts w:ascii="Arial" w:hAnsi="Arial" w:cs="Arial"/>
          <w:spacing w:val="1"/>
        </w:rPr>
        <w:t xml:space="preserve"> </w:t>
      </w:r>
      <w:r w:rsidRPr="00C261E8">
        <w:rPr>
          <w:rFonts w:ascii="Arial" w:hAnsi="Arial" w:cs="Arial"/>
        </w:rPr>
        <w:t>afin</w:t>
      </w:r>
      <w:r w:rsidRPr="00C261E8">
        <w:rPr>
          <w:rFonts w:ascii="Arial" w:hAnsi="Arial" w:cs="Arial"/>
          <w:spacing w:val="1"/>
        </w:rPr>
        <w:t xml:space="preserve"> </w:t>
      </w:r>
      <w:r w:rsidRPr="00C261E8">
        <w:rPr>
          <w:rFonts w:ascii="Arial" w:hAnsi="Arial" w:cs="Arial"/>
        </w:rPr>
        <w:t>de</w:t>
      </w:r>
      <w:r w:rsidRPr="00C261E8">
        <w:rPr>
          <w:rFonts w:ascii="Arial" w:hAnsi="Arial" w:cs="Arial"/>
          <w:spacing w:val="1"/>
        </w:rPr>
        <w:t xml:space="preserve"> </w:t>
      </w:r>
      <w:r w:rsidRPr="00C261E8">
        <w:rPr>
          <w:rFonts w:ascii="Arial" w:hAnsi="Arial" w:cs="Arial"/>
        </w:rPr>
        <w:t>connaître</w:t>
      </w:r>
      <w:r w:rsidRPr="00C261E8">
        <w:rPr>
          <w:rFonts w:ascii="Arial" w:hAnsi="Arial" w:cs="Arial"/>
          <w:spacing w:val="1"/>
        </w:rPr>
        <w:t xml:space="preserve"> </w:t>
      </w:r>
      <w:r w:rsidRPr="00C261E8">
        <w:rPr>
          <w:rFonts w:ascii="Arial" w:hAnsi="Arial" w:cs="Arial"/>
        </w:rPr>
        <w:t>les</w:t>
      </w:r>
      <w:r w:rsidRPr="00C261E8">
        <w:rPr>
          <w:rFonts w:ascii="Arial" w:hAnsi="Arial" w:cs="Arial"/>
          <w:spacing w:val="1"/>
        </w:rPr>
        <w:t xml:space="preserve"> </w:t>
      </w:r>
      <w:r w:rsidRPr="00C261E8">
        <w:rPr>
          <w:rFonts w:ascii="Arial" w:hAnsi="Arial" w:cs="Arial"/>
        </w:rPr>
        <w:t>modalités</w:t>
      </w:r>
      <w:r w:rsidRPr="00C261E8">
        <w:rPr>
          <w:rFonts w:ascii="Arial" w:hAnsi="Arial" w:cs="Arial"/>
          <w:spacing w:val="1"/>
        </w:rPr>
        <w:t xml:space="preserve"> </w:t>
      </w:r>
      <w:r w:rsidRPr="00C261E8">
        <w:rPr>
          <w:rFonts w:ascii="Arial" w:hAnsi="Arial" w:cs="Arial"/>
        </w:rPr>
        <w:t>de</w:t>
      </w:r>
      <w:r w:rsidRPr="00C261E8">
        <w:rPr>
          <w:rFonts w:ascii="Arial" w:hAnsi="Arial" w:cs="Arial"/>
          <w:spacing w:val="1"/>
        </w:rPr>
        <w:t xml:space="preserve"> </w:t>
      </w:r>
      <w:r w:rsidRPr="00C261E8">
        <w:rPr>
          <w:rFonts w:ascii="Arial" w:hAnsi="Arial" w:cs="Arial"/>
        </w:rPr>
        <w:t>prise</w:t>
      </w:r>
      <w:r w:rsidRPr="00C261E8">
        <w:rPr>
          <w:rFonts w:ascii="Arial" w:hAnsi="Arial" w:cs="Arial"/>
          <w:spacing w:val="1"/>
        </w:rPr>
        <w:t xml:space="preserve"> </w:t>
      </w:r>
      <w:r w:rsidRPr="00C261E8">
        <w:rPr>
          <w:rFonts w:ascii="Arial" w:hAnsi="Arial" w:cs="Arial"/>
        </w:rPr>
        <w:t>en</w:t>
      </w:r>
      <w:r w:rsidRPr="00C261E8">
        <w:rPr>
          <w:rFonts w:ascii="Arial" w:hAnsi="Arial" w:cs="Arial"/>
          <w:spacing w:val="1"/>
        </w:rPr>
        <w:t xml:space="preserve"> </w:t>
      </w:r>
      <w:r w:rsidRPr="00C261E8">
        <w:rPr>
          <w:rFonts w:ascii="Arial" w:hAnsi="Arial" w:cs="Arial"/>
        </w:rPr>
        <w:t>charge</w:t>
      </w:r>
      <w:r w:rsidRPr="00C261E8">
        <w:rPr>
          <w:rFonts w:ascii="Arial" w:hAnsi="Arial" w:cs="Arial"/>
          <w:spacing w:val="1"/>
        </w:rPr>
        <w:t xml:space="preserve"> </w:t>
      </w:r>
      <w:r w:rsidRPr="00C261E8">
        <w:rPr>
          <w:rFonts w:ascii="Arial" w:hAnsi="Arial" w:cs="Arial"/>
        </w:rPr>
        <w:t>de</w:t>
      </w:r>
      <w:r w:rsidRPr="00C261E8">
        <w:rPr>
          <w:rFonts w:ascii="Arial" w:hAnsi="Arial" w:cs="Arial"/>
          <w:spacing w:val="1"/>
        </w:rPr>
        <w:t xml:space="preserve"> </w:t>
      </w:r>
      <w:r w:rsidRPr="00C261E8">
        <w:rPr>
          <w:rFonts w:ascii="Arial" w:hAnsi="Arial" w:cs="Arial"/>
        </w:rPr>
        <w:t>leur</w:t>
      </w:r>
      <w:r w:rsidRPr="00C261E8">
        <w:rPr>
          <w:rFonts w:ascii="Arial" w:hAnsi="Arial" w:cs="Arial"/>
          <w:spacing w:val="1"/>
        </w:rPr>
        <w:t xml:space="preserve"> </w:t>
      </w:r>
      <w:r w:rsidRPr="00C261E8">
        <w:rPr>
          <w:rFonts w:ascii="Arial" w:hAnsi="Arial" w:cs="Arial"/>
        </w:rPr>
        <w:t>enfant</w:t>
      </w:r>
      <w:r w:rsidRPr="00C261E8">
        <w:rPr>
          <w:rFonts w:ascii="Arial" w:hAnsi="Arial" w:cs="Arial"/>
          <w:spacing w:val="1"/>
        </w:rPr>
        <w:t xml:space="preserve"> </w:t>
      </w:r>
      <w:r w:rsidRPr="00C261E8">
        <w:rPr>
          <w:rFonts w:ascii="Arial" w:hAnsi="Arial" w:cs="Arial"/>
        </w:rPr>
        <w:t>(les</w:t>
      </w:r>
      <w:r w:rsidRPr="00C261E8">
        <w:rPr>
          <w:rFonts w:ascii="Arial" w:hAnsi="Arial" w:cs="Arial"/>
          <w:spacing w:val="1"/>
        </w:rPr>
        <w:t xml:space="preserve"> </w:t>
      </w:r>
      <w:r w:rsidRPr="00C261E8">
        <w:rPr>
          <w:rFonts w:ascii="Arial" w:hAnsi="Arial" w:cs="Arial"/>
        </w:rPr>
        <w:t>conditions</w:t>
      </w:r>
      <w:r w:rsidRPr="00C261E8">
        <w:rPr>
          <w:rFonts w:ascii="Arial" w:hAnsi="Arial" w:cs="Arial"/>
          <w:spacing w:val="1"/>
        </w:rPr>
        <w:t xml:space="preserve"> </w:t>
      </w:r>
      <w:r w:rsidRPr="00C261E8">
        <w:rPr>
          <w:rFonts w:ascii="Arial" w:hAnsi="Arial" w:cs="Arial"/>
        </w:rPr>
        <w:t>d’un</w:t>
      </w:r>
      <w:r w:rsidRPr="00C261E8">
        <w:rPr>
          <w:rFonts w:ascii="Arial" w:hAnsi="Arial" w:cs="Arial"/>
          <w:spacing w:val="1"/>
        </w:rPr>
        <w:t xml:space="preserve"> </w:t>
      </w:r>
      <w:r w:rsidRPr="00C261E8">
        <w:rPr>
          <w:rFonts w:ascii="Arial" w:hAnsi="Arial" w:cs="Arial"/>
        </w:rPr>
        <w:t>rapatriement,</w:t>
      </w:r>
      <w:r w:rsidRPr="00C261E8">
        <w:rPr>
          <w:rFonts w:ascii="Arial" w:hAnsi="Arial" w:cs="Arial"/>
          <w:spacing w:val="2"/>
        </w:rPr>
        <w:t xml:space="preserve"> </w:t>
      </w:r>
      <w:r w:rsidRPr="00C261E8">
        <w:rPr>
          <w:rFonts w:ascii="Arial" w:hAnsi="Arial" w:cs="Arial"/>
        </w:rPr>
        <w:t>par</w:t>
      </w:r>
      <w:r w:rsidRPr="00C261E8">
        <w:rPr>
          <w:rFonts w:ascii="Arial" w:hAnsi="Arial" w:cs="Arial"/>
          <w:spacing w:val="-1"/>
        </w:rPr>
        <w:t xml:space="preserve"> </w:t>
      </w:r>
      <w:r w:rsidRPr="00C261E8">
        <w:rPr>
          <w:rFonts w:ascii="Arial" w:hAnsi="Arial" w:cs="Arial"/>
        </w:rPr>
        <w:t>exemple).</w:t>
      </w:r>
    </w:p>
    <w:p w:rsidR="004064E1" w:rsidRPr="00C261E8" w:rsidRDefault="004064E1" w:rsidP="004064E1">
      <w:pPr>
        <w:pStyle w:val="Corpsdetexte"/>
        <w:spacing w:line="237" w:lineRule="auto"/>
        <w:ind w:right="28"/>
        <w:rPr>
          <w:rFonts w:ascii="Arial" w:hAnsi="Arial" w:cs="Arial"/>
        </w:rPr>
      </w:pPr>
    </w:p>
    <w:p w:rsidR="004064E1" w:rsidRPr="00C261E8" w:rsidRDefault="004064E1" w:rsidP="004064E1">
      <w:pPr>
        <w:pStyle w:val="Corpsdetexte"/>
        <w:spacing w:before="11"/>
        <w:ind w:right="28"/>
        <w:rPr>
          <w:rFonts w:ascii="Arial" w:hAnsi="Arial" w:cs="Arial"/>
          <w:sz w:val="17"/>
        </w:rPr>
      </w:pPr>
    </w:p>
    <w:p w:rsidR="004064E1" w:rsidRPr="00C261E8" w:rsidRDefault="004064E1" w:rsidP="004064E1">
      <w:pPr>
        <w:pStyle w:val="Titre3"/>
        <w:ind w:left="720" w:right="28"/>
        <w:jc w:val="both"/>
      </w:pPr>
      <w:r w:rsidRPr="00C261E8">
        <w:t>D. Tenue et comportement :</w:t>
      </w:r>
    </w:p>
    <w:p w:rsidR="004064E1" w:rsidRPr="00C261E8" w:rsidRDefault="004064E1" w:rsidP="004064E1">
      <w:pPr>
        <w:pStyle w:val="Corpsdetexte"/>
        <w:ind w:right="28"/>
        <w:rPr>
          <w:rFonts w:ascii="Arial" w:hAnsi="Arial" w:cs="Arial"/>
          <w:b/>
        </w:rPr>
      </w:pPr>
    </w:p>
    <w:p w:rsidR="004064E1" w:rsidRDefault="004064E1" w:rsidP="006D26F1">
      <w:pPr>
        <w:pStyle w:val="Corpsdetexte"/>
        <w:widowControl w:val="0"/>
        <w:numPr>
          <w:ilvl w:val="0"/>
          <w:numId w:val="9"/>
        </w:numPr>
        <w:suppressAutoHyphens w:val="0"/>
        <w:autoSpaceDE w:val="0"/>
        <w:autoSpaceDN w:val="0"/>
        <w:spacing w:before="1" w:line="205" w:lineRule="exact"/>
        <w:ind w:right="28"/>
        <w:rPr>
          <w:rFonts w:ascii="Arial" w:hAnsi="Arial" w:cs="Arial"/>
          <w:b/>
          <w:bCs/>
        </w:rPr>
      </w:pPr>
      <w:r w:rsidRPr="00C261E8">
        <w:rPr>
          <w:rFonts w:ascii="Arial" w:hAnsi="Arial" w:cs="Arial"/>
          <w:b/>
          <w:bCs/>
        </w:rPr>
        <w:lastRenderedPageBreak/>
        <w:t>Tenue</w:t>
      </w:r>
    </w:p>
    <w:p w:rsidR="004064E1" w:rsidRPr="00F006B7" w:rsidRDefault="004064E1" w:rsidP="004064E1">
      <w:pPr>
        <w:pStyle w:val="Corpsdetexte"/>
        <w:spacing w:before="1" w:line="205" w:lineRule="exact"/>
        <w:ind w:right="28"/>
        <w:rPr>
          <w:rFonts w:ascii="Arial" w:hAnsi="Arial" w:cs="Arial"/>
        </w:rPr>
      </w:pPr>
      <w:r w:rsidRPr="00F006B7">
        <w:rPr>
          <w:rFonts w:ascii="Arial" w:eastAsia="Arial" w:hAnsi="Arial" w:cs="Arial"/>
        </w:rPr>
        <w:t xml:space="preserve">Tous les élèves doivent porter « une tenue vestimentaire convenable » </w:t>
      </w:r>
      <w:r w:rsidRPr="00F006B7">
        <w:rPr>
          <w:rFonts w:ascii="Arial" w:eastAsia="Arial" w:hAnsi="Arial" w:cs="Arial"/>
          <w:i/>
        </w:rPr>
        <w:t>(circulaire n°2011-112 du 01/08/2011 relative au RI dans les EPLE</w:t>
      </w:r>
      <w:r w:rsidRPr="00F006B7">
        <w:rPr>
          <w:rFonts w:ascii="Arial" w:eastAsia="Arial" w:hAnsi="Arial" w:cs="Arial"/>
        </w:rPr>
        <w:t xml:space="preserve">) dans l'établissement. Cette tenue doit être propre, décente et adaptée aux activités </w:t>
      </w:r>
      <w:r w:rsidRPr="000E69CF">
        <w:rPr>
          <w:rFonts w:ascii="Arial" w:eastAsia="Arial" w:hAnsi="Arial" w:cs="Arial"/>
        </w:rPr>
        <w:t>scolaires et à la sécurité</w:t>
      </w:r>
      <w:r>
        <w:rPr>
          <w:rFonts w:ascii="Arial" w:eastAsia="Arial" w:hAnsi="Arial" w:cs="Arial"/>
        </w:rPr>
        <w:t xml:space="preserve"> </w:t>
      </w:r>
      <w:r w:rsidRPr="00F006B7">
        <w:rPr>
          <w:rFonts w:ascii="Arial" w:eastAsia="Arial" w:hAnsi="Arial" w:cs="Arial"/>
        </w:rPr>
        <w:t>(pas de chaussures style pantoufles ni de claquettes)</w:t>
      </w:r>
      <w:r>
        <w:rPr>
          <w:rFonts w:ascii="Arial" w:eastAsia="Arial" w:hAnsi="Arial" w:cs="Arial"/>
        </w:rPr>
        <w:t xml:space="preserve"> </w:t>
      </w:r>
      <w:r w:rsidRPr="00985398">
        <w:rPr>
          <w:rFonts w:ascii="Arial" w:eastAsia="Arial" w:hAnsi="Arial" w:cs="Arial"/>
        </w:rPr>
        <w:t>s</w:t>
      </w:r>
      <w:r w:rsidRPr="00985398">
        <w:rPr>
          <w:rFonts w:ascii="Arial" w:hAnsi="Arial" w:cs="Arial"/>
        </w:rPr>
        <w:t>ous peine de se voir renvoyer au domicile pour se changer.</w:t>
      </w:r>
    </w:p>
    <w:p w:rsidR="004064E1" w:rsidRPr="00F006B7" w:rsidRDefault="004064E1" w:rsidP="004064E1">
      <w:pPr>
        <w:pStyle w:val="Standard"/>
        <w:shd w:val="clear" w:color="auto" w:fill="FFFFFF" w:themeFill="background1"/>
        <w:ind w:left="591"/>
        <w:jc w:val="both"/>
        <w:rPr>
          <w:rFonts w:ascii="Arial" w:eastAsia="Arial" w:hAnsi="Arial" w:cs="Arial"/>
          <w:sz w:val="18"/>
          <w:szCs w:val="18"/>
        </w:rPr>
      </w:pPr>
    </w:p>
    <w:p w:rsidR="004064E1" w:rsidRPr="00D12243" w:rsidRDefault="004064E1" w:rsidP="004064E1">
      <w:pPr>
        <w:pStyle w:val="Corpsdetexte"/>
        <w:spacing w:before="1" w:line="205" w:lineRule="exact"/>
        <w:ind w:right="28"/>
        <w:rPr>
          <w:rFonts w:ascii="Arial" w:hAnsi="Arial" w:cs="Arial"/>
          <w:bCs/>
          <w:color w:val="4472C4" w:themeColor="accent1"/>
        </w:rPr>
      </w:pPr>
      <w:r w:rsidRPr="00D12243">
        <w:rPr>
          <w:rFonts w:ascii="Arial" w:eastAsia="Arial" w:hAnsi="Arial" w:cs="Arial"/>
        </w:rPr>
        <w:t xml:space="preserve"> Le port de tout couvre-chef (casquette, bonnet, chapeau, capuche) est interdit à l’intérieur de l’établissement et n’est autorisé que dans la cour. </w:t>
      </w:r>
      <w:r w:rsidRPr="00D12243">
        <w:rPr>
          <w:rFonts w:ascii="Arial" w:hAnsi="Arial" w:cs="Arial"/>
        </w:rPr>
        <w:t>Ainsi,</w:t>
      </w:r>
      <w:r w:rsidRPr="00D12243">
        <w:rPr>
          <w:rFonts w:ascii="Arial" w:hAnsi="Arial" w:cs="Arial"/>
          <w:spacing w:val="6"/>
        </w:rPr>
        <w:t xml:space="preserve"> </w:t>
      </w:r>
      <w:r w:rsidRPr="00D12243">
        <w:rPr>
          <w:rFonts w:ascii="Arial" w:hAnsi="Arial" w:cs="Arial"/>
          <w:spacing w:val="-1"/>
        </w:rPr>
        <w:t>tout</w:t>
      </w:r>
      <w:r w:rsidRPr="00D12243">
        <w:rPr>
          <w:rFonts w:ascii="Arial" w:hAnsi="Arial" w:cs="Arial"/>
          <w:spacing w:val="8"/>
        </w:rPr>
        <w:t xml:space="preserve"> </w:t>
      </w:r>
      <w:r w:rsidRPr="00D12243">
        <w:rPr>
          <w:rFonts w:ascii="Arial" w:hAnsi="Arial" w:cs="Arial"/>
          <w:spacing w:val="-1"/>
        </w:rPr>
        <w:t>couvre-chef</w:t>
      </w:r>
      <w:r w:rsidRPr="00D12243">
        <w:rPr>
          <w:rFonts w:ascii="Arial" w:hAnsi="Arial" w:cs="Arial"/>
          <w:spacing w:val="9"/>
        </w:rPr>
        <w:t xml:space="preserve"> </w:t>
      </w:r>
      <w:r w:rsidRPr="00D12243">
        <w:rPr>
          <w:rFonts w:ascii="Arial" w:hAnsi="Arial" w:cs="Arial"/>
          <w:spacing w:val="-1"/>
        </w:rPr>
        <w:t>porté</w:t>
      </w:r>
      <w:r w:rsidRPr="00D12243">
        <w:rPr>
          <w:rFonts w:ascii="Arial" w:hAnsi="Arial" w:cs="Arial"/>
          <w:spacing w:val="10"/>
        </w:rPr>
        <w:t xml:space="preserve"> </w:t>
      </w:r>
      <w:r w:rsidRPr="00D12243">
        <w:rPr>
          <w:rFonts w:ascii="Arial" w:hAnsi="Arial" w:cs="Arial"/>
          <w:spacing w:val="-1"/>
        </w:rPr>
        <w:t>par</w:t>
      </w:r>
      <w:r w:rsidRPr="00D12243">
        <w:rPr>
          <w:rFonts w:ascii="Arial" w:hAnsi="Arial" w:cs="Arial"/>
          <w:spacing w:val="10"/>
        </w:rPr>
        <w:t xml:space="preserve"> </w:t>
      </w:r>
      <w:r w:rsidRPr="00D12243">
        <w:rPr>
          <w:rFonts w:ascii="Arial" w:hAnsi="Arial" w:cs="Arial"/>
          <w:spacing w:val="-2"/>
        </w:rPr>
        <w:t>les</w:t>
      </w:r>
      <w:r w:rsidRPr="00D12243">
        <w:rPr>
          <w:rFonts w:ascii="Arial" w:hAnsi="Arial" w:cs="Arial"/>
          <w:spacing w:val="11"/>
        </w:rPr>
        <w:t xml:space="preserve"> </w:t>
      </w:r>
      <w:r w:rsidRPr="00D12243">
        <w:rPr>
          <w:rFonts w:ascii="Arial" w:hAnsi="Arial" w:cs="Arial"/>
          <w:spacing w:val="-1"/>
        </w:rPr>
        <w:t>élèves,</w:t>
      </w:r>
      <w:r w:rsidRPr="00D12243">
        <w:rPr>
          <w:rFonts w:ascii="Arial" w:hAnsi="Arial" w:cs="Arial"/>
          <w:spacing w:val="8"/>
        </w:rPr>
        <w:t xml:space="preserve"> </w:t>
      </w:r>
      <w:r w:rsidRPr="00D12243">
        <w:rPr>
          <w:rFonts w:ascii="Arial" w:hAnsi="Arial" w:cs="Arial"/>
          <w:spacing w:val="-1"/>
        </w:rPr>
        <w:t>ainsi</w:t>
      </w:r>
      <w:r w:rsidRPr="00D12243">
        <w:rPr>
          <w:rFonts w:ascii="Arial" w:hAnsi="Arial" w:cs="Arial"/>
          <w:spacing w:val="8"/>
        </w:rPr>
        <w:t xml:space="preserve"> </w:t>
      </w:r>
      <w:r w:rsidRPr="00D12243">
        <w:rPr>
          <w:rFonts w:ascii="Arial" w:hAnsi="Arial" w:cs="Arial"/>
          <w:spacing w:val="-1"/>
        </w:rPr>
        <w:t>que</w:t>
      </w:r>
      <w:r w:rsidRPr="00D12243">
        <w:rPr>
          <w:rFonts w:ascii="Arial" w:hAnsi="Arial" w:cs="Arial"/>
          <w:spacing w:val="10"/>
        </w:rPr>
        <w:t xml:space="preserve"> </w:t>
      </w:r>
      <w:r w:rsidRPr="00D12243">
        <w:rPr>
          <w:rFonts w:ascii="Arial" w:hAnsi="Arial" w:cs="Arial"/>
          <w:spacing w:val="-2"/>
        </w:rPr>
        <w:t>par</w:t>
      </w:r>
      <w:r w:rsidRPr="00D12243">
        <w:rPr>
          <w:rFonts w:ascii="Arial" w:hAnsi="Arial" w:cs="Arial"/>
          <w:spacing w:val="10"/>
        </w:rPr>
        <w:t xml:space="preserve"> </w:t>
      </w:r>
      <w:r w:rsidRPr="00D12243">
        <w:rPr>
          <w:rFonts w:ascii="Arial" w:hAnsi="Arial" w:cs="Arial"/>
          <w:spacing w:val="-1"/>
        </w:rPr>
        <w:t>les</w:t>
      </w:r>
      <w:r w:rsidRPr="00D12243">
        <w:rPr>
          <w:rFonts w:ascii="Arial" w:hAnsi="Arial" w:cs="Arial"/>
          <w:spacing w:val="11"/>
        </w:rPr>
        <w:t xml:space="preserve"> </w:t>
      </w:r>
      <w:r w:rsidRPr="00D12243">
        <w:rPr>
          <w:rFonts w:ascii="Arial" w:hAnsi="Arial" w:cs="Arial"/>
          <w:spacing w:val="-1"/>
        </w:rPr>
        <w:t>personnels,</w:t>
      </w:r>
      <w:r w:rsidRPr="00D12243">
        <w:rPr>
          <w:rFonts w:ascii="Arial" w:hAnsi="Arial" w:cs="Arial"/>
          <w:spacing w:val="6"/>
        </w:rPr>
        <w:t xml:space="preserve"> </w:t>
      </w:r>
      <w:r w:rsidRPr="00D12243">
        <w:rPr>
          <w:rFonts w:ascii="Arial" w:hAnsi="Arial" w:cs="Arial"/>
          <w:spacing w:val="-1"/>
        </w:rPr>
        <w:t>devra</w:t>
      </w:r>
      <w:r w:rsidRPr="00D12243">
        <w:rPr>
          <w:rFonts w:ascii="Arial" w:hAnsi="Arial" w:cs="Arial"/>
          <w:spacing w:val="21"/>
        </w:rPr>
        <w:t xml:space="preserve"> </w:t>
      </w:r>
      <w:r w:rsidRPr="00D12243">
        <w:rPr>
          <w:rFonts w:ascii="Arial" w:hAnsi="Arial" w:cs="Arial"/>
          <w:spacing w:val="-1"/>
        </w:rPr>
        <w:t>être</w:t>
      </w:r>
      <w:r w:rsidRPr="00D12243">
        <w:rPr>
          <w:rFonts w:ascii="Arial" w:hAnsi="Arial" w:cs="Arial"/>
          <w:spacing w:val="8"/>
        </w:rPr>
        <w:t xml:space="preserve"> </w:t>
      </w:r>
      <w:r w:rsidRPr="00D12243">
        <w:rPr>
          <w:rFonts w:ascii="Arial" w:hAnsi="Arial" w:cs="Arial"/>
          <w:spacing w:val="-1"/>
        </w:rPr>
        <w:t>retiré</w:t>
      </w:r>
      <w:r w:rsidRPr="00D12243">
        <w:rPr>
          <w:rFonts w:ascii="Arial" w:hAnsi="Arial" w:cs="Arial"/>
          <w:spacing w:val="10"/>
        </w:rPr>
        <w:t xml:space="preserve"> </w:t>
      </w:r>
      <w:r w:rsidRPr="00D12243">
        <w:rPr>
          <w:rFonts w:ascii="Arial" w:hAnsi="Arial" w:cs="Arial"/>
          <w:spacing w:val="-2"/>
        </w:rPr>
        <w:t>dès</w:t>
      </w:r>
      <w:r w:rsidRPr="00D12243">
        <w:rPr>
          <w:rFonts w:ascii="Arial" w:hAnsi="Arial" w:cs="Arial"/>
          <w:spacing w:val="14"/>
        </w:rPr>
        <w:t xml:space="preserve"> </w:t>
      </w:r>
      <w:r w:rsidRPr="00D12243">
        <w:rPr>
          <w:rFonts w:ascii="Arial" w:hAnsi="Arial" w:cs="Arial"/>
          <w:spacing w:val="-1"/>
        </w:rPr>
        <w:t>l’entrée ou</w:t>
      </w:r>
      <w:r w:rsidRPr="00D12243">
        <w:rPr>
          <w:rFonts w:ascii="Arial" w:hAnsi="Arial" w:cs="Arial"/>
          <w:spacing w:val="10"/>
        </w:rPr>
        <w:t xml:space="preserve"> </w:t>
      </w:r>
      <w:r w:rsidRPr="00D12243">
        <w:rPr>
          <w:rFonts w:ascii="Arial" w:hAnsi="Arial" w:cs="Arial"/>
          <w:spacing w:val="-2"/>
        </w:rPr>
        <w:t>dans</w:t>
      </w:r>
      <w:r w:rsidRPr="00D12243">
        <w:rPr>
          <w:rFonts w:ascii="Arial" w:hAnsi="Arial" w:cs="Arial"/>
          <w:spacing w:val="111"/>
        </w:rPr>
        <w:t xml:space="preserve"> </w:t>
      </w:r>
      <w:r w:rsidRPr="00D12243">
        <w:rPr>
          <w:rFonts w:ascii="Arial" w:hAnsi="Arial" w:cs="Arial"/>
          <w:spacing w:val="-1"/>
        </w:rPr>
        <w:t>l’enceinte</w:t>
      </w:r>
      <w:r w:rsidRPr="00D12243">
        <w:rPr>
          <w:rFonts w:ascii="Arial" w:hAnsi="Arial" w:cs="Arial"/>
          <w:spacing w:val="-2"/>
        </w:rPr>
        <w:t xml:space="preserve"> </w:t>
      </w:r>
      <w:r w:rsidRPr="00D12243">
        <w:rPr>
          <w:rFonts w:ascii="Arial" w:hAnsi="Arial" w:cs="Arial"/>
        </w:rPr>
        <w:t>de</w:t>
      </w:r>
      <w:r w:rsidRPr="00D12243">
        <w:rPr>
          <w:rFonts w:ascii="Arial" w:hAnsi="Arial" w:cs="Arial"/>
          <w:spacing w:val="1"/>
        </w:rPr>
        <w:t xml:space="preserve"> </w:t>
      </w:r>
      <w:r w:rsidRPr="00D12243">
        <w:rPr>
          <w:rFonts w:ascii="Arial" w:hAnsi="Arial" w:cs="Arial"/>
          <w:spacing w:val="-1"/>
        </w:rPr>
        <w:t>l’établissement.</w:t>
      </w:r>
      <w:r w:rsidRPr="00D12243">
        <w:rPr>
          <w:rFonts w:ascii="Arial" w:hAnsi="Arial" w:cs="Arial"/>
        </w:rPr>
        <w:t xml:space="preserve"> </w:t>
      </w:r>
    </w:p>
    <w:p w:rsidR="004064E1" w:rsidRPr="00FE1F35" w:rsidRDefault="004064E1" w:rsidP="004064E1">
      <w:pPr>
        <w:pStyle w:val="Corpsdetexte"/>
        <w:spacing w:before="1" w:line="205" w:lineRule="exact"/>
        <w:ind w:right="28"/>
        <w:rPr>
          <w:rFonts w:ascii="Arial" w:hAnsi="Arial" w:cs="Arial"/>
          <w:bCs/>
          <w:color w:val="FF0000"/>
        </w:rPr>
      </w:pPr>
    </w:p>
    <w:p w:rsidR="004064E1" w:rsidRPr="00262B03" w:rsidRDefault="004064E1" w:rsidP="004064E1">
      <w:pPr>
        <w:pStyle w:val="Corpsdetexte"/>
        <w:ind w:right="28"/>
        <w:rPr>
          <w:rFonts w:asciiTheme="minorHAnsi" w:hAnsiTheme="minorHAnsi" w:cstheme="minorHAnsi"/>
        </w:rPr>
      </w:pPr>
      <w:r w:rsidRPr="00262B03">
        <w:rPr>
          <w:rFonts w:asciiTheme="minorHAnsi" w:hAnsiTheme="minorHAnsi" w:cstheme="minorHAnsi"/>
        </w:rPr>
        <w:t>Pour des raisons de sécurité, il est interdit de rester dans les couloirs et les escaliers pendant les heures de cours. Les élèves n’ayant pas cours doivent se rendre dans les espaces prévus à cet effet : la permanence, la salle silence, le CDI ou la cour. Par ailleurs, la consommation de nourriture ou de boissons (autres que de l’eau) est interdite dans l’enceinte du lycée, à l’exception des goûters autorisés pendant les récréations. Il est également demandé à chacun de veiller à la propreté des lieux en jetant ses déchets dans les poubelles prévues à cet effet.</w:t>
      </w:r>
    </w:p>
    <w:p w:rsidR="004064E1" w:rsidRPr="00C261E8" w:rsidRDefault="004064E1" w:rsidP="004064E1">
      <w:pPr>
        <w:pStyle w:val="Corpsdetexte"/>
        <w:ind w:right="28"/>
        <w:rPr>
          <w:rFonts w:ascii="Arial" w:hAnsi="Arial" w:cs="Arial"/>
          <w:sz w:val="19"/>
        </w:rPr>
      </w:pPr>
    </w:p>
    <w:p w:rsidR="004064E1" w:rsidRDefault="004064E1" w:rsidP="006D26F1">
      <w:pPr>
        <w:pStyle w:val="Titre3"/>
        <w:keepNext w:val="0"/>
        <w:keepLines w:val="0"/>
        <w:widowControl w:val="0"/>
        <w:numPr>
          <w:ilvl w:val="0"/>
          <w:numId w:val="9"/>
        </w:numPr>
        <w:tabs>
          <w:tab w:val="left" w:pos="1092"/>
        </w:tabs>
        <w:autoSpaceDE w:val="0"/>
        <w:autoSpaceDN w:val="0"/>
        <w:spacing w:before="1" w:after="0" w:line="240" w:lineRule="auto"/>
        <w:ind w:right="28"/>
        <w:contextualSpacing w:val="0"/>
        <w:jc w:val="both"/>
      </w:pPr>
      <w:r>
        <w:t>Le comportement</w:t>
      </w:r>
    </w:p>
    <w:p w:rsidR="004064E1" w:rsidRPr="00EA1637" w:rsidRDefault="004064E1" w:rsidP="004064E1">
      <w:pPr>
        <w:pStyle w:val="Corpsdetexte"/>
        <w:ind w:right="115"/>
        <w:rPr>
          <w:rFonts w:asciiTheme="minorHAnsi" w:hAnsiTheme="minorHAnsi" w:cstheme="minorHAnsi"/>
          <w:color w:val="4472C4" w:themeColor="accent1"/>
        </w:rPr>
      </w:pPr>
      <w:r w:rsidRPr="006200E8">
        <w:rPr>
          <w:rFonts w:ascii="Arial" w:hAnsi="Arial" w:cs="Arial"/>
        </w:rPr>
        <w:t>Le</w:t>
      </w:r>
      <w:r w:rsidRPr="006200E8">
        <w:rPr>
          <w:rFonts w:ascii="Arial" w:hAnsi="Arial" w:cs="Arial"/>
          <w:spacing w:val="-6"/>
        </w:rPr>
        <w:t xml:space="preserve"> </w:t>
      </w:r>
      <w:r w:rsidRPr="006200E8">
        <w:rPr>
          <w:rFonts w:ascii="Arial" w:hAnsi="Arial" w:cs="Arial"/>
          <w:spacing w:val="-1"/>
        </w:rPr>
        <w:t>lycée</w:t>
      </w:r>
      <w:r w:rsidRPr="006200E8">
        <w:rPr>
          <w:rFonts w:ascii="Arial" w:hAnsi="Arial" w:cs="Arial"/>
          <w:spacing w:val="-9"/>
        </w:rPr>
        <w:t xml:space="preserve"> </w:t>
      </w:r>
      <w:r w:rsidRPr="006200E8">
        <w:rPr>
          <w:rFonts w:ascii="Arial" w:hAnsi="Arial" w:cs="Arial"/>
        </w:rPr>
        <w:t>est</w:t>
      </w:r>
      <w:r w:rsidRPr="006200E8">
        <w:rPr>
          <w:rFonts w:ascii="Arial" w:hAnsi="Arial" w:cs="Arial"/>
          <w:spacing w:val="-11"/>
        </w:rPr>
        <w:t xml:space="preserve"> </w:t>
      </w:r>
      <w:r w:rsidRPr="006200E8">
        <w:rPr>
          <w:rFonts w:ascii="Arial" w:hAnsi="Arial" w:cs="Arial"/>
        </w:rPr>
        <w:t>un</w:t>
      </w:r>
      <w:r w:rsidRPr="006200E8">
        <w:rPr>
          <w:rFonts w:ascii="Arial" w:hAnsi="Arial" w:cs="Arial"/>
          <w:spacing w:val="-9"/>
        </w:rPr>
        <w:t xml:space="preserve"> </w:t>
      </w:r>
      <w:r w:rsidRPr="006200E8">
        <w:rPr>
          <w:rFonts w:ascii="Arial" w:hAnsi="Arial" w:cs="Arial"/>
          <w:spacing w:val="-1"/>
        </w:rPr>
        <w:t>lieu</w:t>
      </w:r>
      <w:r w:rsidRPr="006200E8">
        <w:rPr>
          <w:rFonts w:ascii="Arial" w:hAnsi="Arial" w:cs="Arial"/>
          <w:spacing w:val="-9"/>
        </w:rPr>
        <w:t xml:space="preserve"> </w:t>
      </w:r>
      <w:r w:rsidRPr="006200E8">
        <w:rPr>
          <w:rFonts w:ascii="Arial" w:hAnsi="Arial" w:cs="Arial"/>
          <w:spacing w:val="-1"/>
        </w:rPr>
        <w:t>public</w:t>
      </w:r>
      <w:r w:rsidRPr="006200E8">
        <w:rPr>
          <w:rFonts w:ascii="Arial" w:hAnsi="Arial" w:cs="Arial"/>
          <w:spacing w:val="-7"/>
        </w:rPr>
        <w:t xml:space="preserve"> </w:t>
      </w:r>
      <w:r w:rsidRPr="006200E8">
        <w:rPr>
          <w:rFonts w:ascii="Arial" w:hAnsi="Arial" w:cs="Arial"/>
        </w:rPr>
        <w:t>où</w:t>
      </w:r>
      <w:r w:rsidRPr="006200E8">
        <w:rPr>
          <w:rFonts w:ascii="Arial" w:hAnsi="Arial" w:cs="Arial"/>
          <w:spacing w:val="-8"/>
        </w:rPr>
        <w:t xml:space="preserve"> </w:t>
      </w:r>
      <w:r w:rsidRPr="006200E8">
        <w:rPr>
          <w:rFonts w:ascii="Arial" w:hAnsi="Arial" w:cs="Arial"/>
          <w:spacing w:val="-1"/>
        </w:rPr>
        <w:t>les</w:t>
      </w:r>
      <w:r w:rsidRPr="006200E8">
        <w:rPr>
          <w:rFonts w:ascii="Arial" w:hAnsi="Arial" w:cs="Arial"/>
          <w:spacing w:val="-8"/>
        </w:rPr>
        <w:t xml:space="preserve"> </w:t>
      </w:r>
      <w:r w:rsidRPr="006200E8">
        <w:rPr>
          <w:rFonts w:ascii="Arial" w:hAnsi="Arial" w:cs="Arial"/>
          <w:spacing w:val="-1"/>
        </w:rPr>
        <w:t>usagers,</w:t>
      </w:r>
      <w:r w:rsidRPr="006200E8">
        <w:rPr>
          <w:rFonts w:ascii="Arial" w:hAnsi="Arial" w:cs="Arial"/>
          <w:spacing w:val="-11"/>
        </w:rPr>
        <w:t xml:space="preserve"> </w:t>
      </w:r>
      <w:r w:rsidRPr="006200E8">
        <w:rPr>
          <w:rFonts w:ascii="Arial" w:hAnsi="Arial" w:cs="Arial"/>
          <w:spacing w:val="-2"/>
        </w:rPr>
        <w:t>comme</w:t>
      </w:r>
      <w:r w:rsidRPr="006200E8">
        <w:rPr>
          <w:rFonts w:ascii="Arial" w:hAnsi="Arial" w:cs="Arial"/>
          <w:spacing w:val="-6"/>
        </w:rPr>
        <w:t xml:space="preserve"> </w:t>
      </w:r>
      <w:r w:rsidRPr="006200E8">
        <w:rPr>
          <w:rFonts w:ascii="Arial" w:hAnsi="Arial" w:cs="Arial"/>
          <w:spacing w:val="-2"/>
        </w:rPr>
        <w:t>les</w:t>
      </w:r>
      <w:r w:rsidRPr="006200E8">
        <w:rPr>
          <w:rFonts w:ascii="Arial" w:hAnsi="Arial" w:cs="Arial"/>
          <w:spacing w:val="-5"/>
        </w:rPr>
        <w:t xml:space="preserve"> </w:t>
      </w:r>
      <w:r w:rsidRPr="006200E8">
        <w:rPr>
          <w:rFonts w:ascii="Arial" w:hAnsi="Arial" w:cs="Arial"/>
          <w:spacing w:val="-1"/>
        </w:rPr>
        <w:t>personnels,</w:t>
      </w:r>
      <w:r w:rsidRPr="006200E8">
        <w:rPr>
          <w:rFonts w:ascii="Arial" w:hAnsi="Arial" w:cs="Arial"/>
          <w:spacing w:val="-9"/>
        </w:rPr>
        <w:t xml:space="preserve"> </w:t>
      </w:r>
      <w:r w:rsidRPr="006200E8">
        <w:rPr>
          <w:rFonts w:ascii="Arial" w:hAnsi="Arial" w:cs="Arial"/>
          <w:spacing w:val="-1"/>
        </w:rPr>
        <w:t>doivent</w:t>
      </w:r>
      <w:r w:rsidRPr="006200E8">
        <w:rPr>
          <w:rFonts w:ascii="Arial" w:hAnsi="Arial" w:cs="Arial"/>
          <w:spacing w:val="-6"/>
        </w:rPr>
        <w:t xml:space="preserve"> </w:t>
      </w:r>
      <w:r w:rsidRPr="006200E8">
        <w:rPr>
          <w:rFonts w:ascii="Arial" w:hAnsi="Arial" w:cs="Arial"/>
          <w:spacing w:val="-2"/>
        </w:rPr>
        <w:t>faire</w:t>
      </w:r>
      <w:r w:rsidRPr="006200E8">
        <w:rPr>
          <w:rFonts w:ascii="Arial" w:hAnsi="Arial" w:cs="Arial"/>
          <w:spacing w:val="-8"/>
        </w:rPr>
        <w:t xml:space="preserve"> </w:t>
      </w:r>
      <w:r w:rsidRPr="006200E8">
        <w:rPr>
          <w:rFonts w:ascii="Arial" w:hAnsi="Arial" w:cs="Arial"/>
          <w:spacing w:val="-1"/>
        </w:rPr>
        <w:t>montre</w:t>
      </w:r>
      <w:r w:rsidRPr="006200E8">
        <w:rPr>
          <w:rFonts w:ascii="Arial" w:hAnsi="Arial" w:cs="Arial"/>
          <w:spacing w:val="-9"/>
        </w:rPr>
        <w:t xml:space="preserve"> </w:t>
      </w:r>
      <w:r w:rsidRPr="006200E8">
        <w:rPr>
          <w:rFonts w:ascii="Arial" w:hAnsi="Arial" w:cs="Arial"/>
        </w:rPr>
        <w:t>d’un</w:t>
      </w:r>
      <w:r w:rsidRPr="006200E8">
        <w:rPr>
          <w:rFonts w:ascii="Arial" w:hAnsi="Arial" w:cs="Arial"/>
          <w:spacing w:val="-12"/>
        </w:rPr>
        <w:t xml:space="preserve"> </w:t>
      </w:r>
      <w:r w:rsidRPr="006200E8">
        <w:rPr>
          <w:rFonts w:ascii="Arial" w:hAnsi="Arial" w:cs="Arial"/>
          <w:spacing w:val="-1"/>
        </w:rPr>
        <w:t>comportement</w:t>
      </w:r>
      <w:r w:rsidRPr="006200E8">
        <w:rPr>
          <w:rFonts w:ascii="Arial" w:hAnsi="Arial" w:cs="Arial"/>
          <w:spacing w:val="-8"/>
        </w:rPr>
        <w:t xml:space="preserve"> </w:t>
      </w:r>
      <w:r w:rsidRPr="006200E8">
        <w:rPr>
          <w:rFonts w:ascii="Arial" w:hAnsi="Arial" w:cs="Arial"/>
          <w:spacing w:val="-1"/>
        </w:rPr>
        <w:t>sain,</w:t>
      </w:r>
      <w:r w:rsidRPr="006200E8">
        <w:rPr>
          <w:rFonts w:ascii="Arial" w:hAnsi="Arial" w:cs="Arial"/>
          <w:spacing w:val="-9"/>
        </w:rPr>
        <w:t xml:space="preserve"> </w:t>
      </w:r>
      <w:r w:rsidRPr="006200E8">
        <w:rPr>
          <w:rFonts w:ascii="Arial" w:hAnsi="Arial" w:cs="Arial"/>
          <w:spacing w:val="-1"/>
        </w:rPr>
        <w:t>courtois</w:t>
      </w:r>
      <w:r w:rsidRPr="006200E8">
        <w:rPr>
          <w:rFonts w:ascii="Arial" w:hAnsi="Arial" w:cs="Arial"/>
          <w:spacing w:val="-8"/>
        </w:rPr>
        <w:t xml:space="preserve"> </w:t>
      </w:r>
      <w:r w:rsidRPr="006200E8">
        <w:rPr>
          <w:rFonts w:ascii="Arial" w:hAnsi="Arial" w:cs="Arial"/>
          <w:spacing w:val="-1"/>
        </w:rPr>
        <w:t>et</w:t>
      </w:r>
      <w:r w:rsidRPr="006200E8">
        <w:rPr>
          <w:rFonts w:ascii="Arial" w:hAnsi="Arial" w:cs="Arial"/>
          <w:spacing w:val="-9"/>
        </w:rPr>
        <w:t xml:space="preserve"> </w:t>
      </w:r>
      <w:r w:rsidRPr="006200E8">
        <w:rPr>
          <w:rFonts w:ascii="Arial" w:hAnsi="Arial" w:cs="Arial"/>
          <w:spacing w:val="-1"/>
        </w:rPr>
        <w:t>raisonné</w:t>
      </w:r>
      <w:r w:rsidRPr="006200E8">
        <w:rPr>
          <w:rFonts w:ascii="Arial" w:hAnsi="Arial" w:cs="Arial"/>
          <w:spacing w:val="-8"/>
        </w:rPr>
        <w:t xml:space="preserve"> </w:t>
      </w:r>
      <w:r w:rsidRPr="006200E8">
        <w:rPr>
          <w:rFonts w:ascii="Arial" w:hAnsi="Arial" w:cs="Arial"/>
        </w:rPr>
        <w:t>à</w:t>
      </w:r>
      <w:r w:rsidRPr="006200E8">
        <w:rPr>
          <w:rFonts w:ascii="Arial" w:hAnsi="Arial" w:cs="Arial"/>
          <w:spacing w:val="-9"/>
        </w:rPr>
        <w:t xml:space="preserve"> </w:t>
      </w:r>
      <w:r w:rsidRPr="006200E8">
        <w:rPr>
          <w:rFonts w:ascii="Arial" w:hAnsi="Arial" w:cs="Arial"/>
          <w:spacing w:val="-1"/>
        </w:rPr>
        <w:t>l’égard</w:t>
      </w:r>
      <w:r w:rsidRPr="006200E8">
        <w:rPr>
          <w:rFonts w:ascii="Arial" w:hAnsi="Arial" w:cs="Arial"/>
          <w:spacing w:val="105"/>
        </w:rPr>
        <w:t xml:space="preserve"> </w:t>
      </w:r>
      <w:r w:rsidRPr="006200E8">
        <w:rPr>
          <w:rFonts w:ascii="Arial" w:hAnsi="Arial" w:cs="Arial"/>
          <w:spacing w:val="-1"/>
        </w:rPr>
        <w:t>d’autrui.</w:t>
      </w:r>
      <w:r w:rsidRPr="006200E8">
        <w:rPr>
          <w:rFonts w:ascii="Arial" w:hAnsi="Arial" w:cs="Arial"/>
          <w:spacing w:val="25"/>
        </w:rPr>
        <w:t xml:space="preserve"> </w:t>
      </w:r>
      <w:r w:rsidRPr="006200E8">
        <w:rPr>
          <w:rFonts w:ascii="Arial" w:hAnsi="Arial" w:cs="Arial"/>
          <w:spacing w:val="-1"/>
        </w:rPr>
        <w:t>L’agressivité</w:t>
      </w:r>
      <w:r w:rsidRPr="006200E8">
        <w:rPr>
          <w:rFonts w:ascii="Arial" w:hAnsi="Arial" w:cs="Arial"/>
          <w:spacing w:val="25"/>
        </w:rPr>
        <w:t xml:space="preserve"> </w:t>
      </w:r>
      <w:r w:rsidRPr="006200E8">
        <w:rPr>
          <w:rFonts w:ascii="Arial" w:hAnsi="Arial" w:cs="Arial"/>
          <w:spacing w:val="-1"/>
        </w:rPr>
        <w:t>verbale</w:t>
      </w:r>
      <w:r w:rsidRPr="006200E8">
        <w:rPr>
          <w:rFonts w:ascii="Arial" w:hAnsi="Arial" w:cs="Arial"/>
          <w:spacing w:val="22"/>
        </w:rPr>
        <w:t xml:space="preserve"> </w:t>
      </w:r>
      <w:r w:rsidRPr="006200E8">
        <w:rPr>
          <w:rFonts w:ascii="Arial" w:hAnsi="Arial" w:cs="Arial"/>
          <w:spacing w:val="-1"/>
        </w:rPr>
        <w:t>ou</w:t>
      </w:r>
      <w:r w:rsidRPr="006200E8">
        <w:rPr>
          <w:rFonts w:ascii="Arial" w:hAnsi="Arial" w:cs="Arial"/>
          <w:spacing w:val="21"/>
        </w:rPr>
        <w:t xml:space="preserve"> </w:t>
      </w:r>
      <w:r w:rsidRPr="006200E8">
        <w:rPr>
          <w:rFonts w:ascii="Arial" w:hAnsi="Arial" w:cs="Arial"/>
          <w:spacing w:val="-1"/>
        </w:rPr>
        <w:t>physique</w:t>
      </w:r>
      <w:r w:rsidRPr="006200E8">
        <w:rPr>
          <w:rFonts w:ascii="Arial" w:hAnsi="Arial" w:cs="Arial"/>
          <w:spacing w:val="23"/>
        </w:rPr>
        <w:t xml:space="preserve"> </w:t>
      </w:r>
      <w:r w:rsidRPr="006200E8">
        <w:rPr>
          <w:rFonts w:ascii="Arial" w:hAnsi="Arial" w:cs="Arial"/>
          <w:spacing w:val="-1"/>
        </w:rPr>
        <w:t>n’a</w:t>
      </w:r>
      <w:r w:rsidRPr="006200E8">
        <w:rPr>
          <w:rFonts w:ascii="Arial" w:hAnsi="Arial" w:cs="Arial"/>
          <w:spacing w:val="22"/>
        </w:rPr>
        <w:t xml:space="preserve"> </w:t>
      </w:r>
      <w:r w:rsidRPr="006200E8">
        <w:rPr>
          <w:rFonts w:ascii="Arial" w:hAnsi="Arial" w:cs="Arial"/>
          <w:spacing w:val="-1"/>
        </w:rPr>
        <w:t>aucune</w:t>
      </w:r>
      <w:r w:rsidRPr="006200E8">
        <w:rPr>
          <w:rFonts w:ascii="Arial" w:hAnsi="Arial" w:cs="Arial"/>
          <w:spacing w:val="22"/>
        </w:rPr>
        <w:t xml:space="preserve"> </w:t>
      </w:r>
      <w:r w:rsidRPr="006200E8">
        <w:rPr>
          <w:rFonts w:ascii="Arial" w:hAnsi="Arial" w:cs="Arial"/>
          <w:spacing w:val="-1"/>
        </w:rPr>
        <w:t>raison</w:t>
      </w:r>
      <w:r w:rsidRPr="006200E8">
        <w:rPr>
          <w:rFonts w:ascii="Arial" w:hAnsi="Arial" w:cs="Arial"/>
          <w:spacing w:val="21"/>
        </w:rPr>
        <w:t xml:space="preserve"> </w:t>
      </w:r>
      <w:r w:rsidRPr="006200E8">
        <w:rPr>
          <w:rFonts w:ascii="Arial" w:hAnsi="Arial" w:cs="Arial"/>
          <w:spacing w:val="-1"/>
        </w:rPr>
        <w:t>d’être</w:t>
      </w:r>
      <w:r w:rsidRPr="006200E8">
        <w:rPr>
          <w:rFonts w:ascii="Arial" w:hAnsi="Arial" w:cs="Arial"/>
          <w:spacing w:val="20"/>
        </w:rPr>
        <w:t xml:space="preserve"> </w:t>
      </w:r>
      <w:r w:rsidRPr="006200E8">
        <w:rPr>
          <w:rFonts w:ascii="Arial" w:hAnsi="Arial" w:cs="Arial"/>
        </w:rPr>
        <w:t>au</w:t>
      </w:r>
      <w:r w:rsidRPr="006200E8">
        <w:rPr>
          <w:rFonts w:ascii="Arial" w:hAnsi="Arial" w:cs="Arial"/>
          <w:spacing w:val="19"/>
        </w:rPr>
        <w:t xml:space="preserve"> </w:t>
      </w:r>
      <w:r w:rsidRPr="006200E8">
        <w:rPr>
          <w:rFonts w:ascii="Arial" w:hAnsi="Arial" w:cs="Arial"/>
        </w:rPr>
        <w:t>sein</w:t>
      </w:r>
      <w:r w:rsidRPr="006200E8">
        <w:rPr>
          <w:rFonts w:ascii="Arial" w:hAnsi="Arial" w:cs="Arial"/>
          <w:spacing w:val="22"/>
        </w:rPr>
        <w:t xml:space="preserve"> </w:t>
      </w:r>
      <w:r w:rsidRPr="006200E8">
        <w:rPr>
          <w:rFonts w:ascii="Arial" w:hAnsi="Arial" w:cs="Arial"/>
          <w:spacing w:val="-1"/>
        </w:rPr>
        <w:t>de</w:t>
      </w:r>
      <w:r w:rsidRPr="006200E8">
        <w:rPr>
          <w:rFonts w:ascii="Arial" w:hAnsi="Arial" w:cs="Arial"/>
          <w:spacing w:val="22"/>
        </w:rPr>
        <w:t xml:space="preserve"> </w:t>
      </w:r>
      <w:r w:rsidRPr="006200E8">
        <w:rPr>
          <w:rFonts w:ascii="Arial" w:hAnsi="Arial" w:cs="Arial"/>
        </w:rPr>
        <w:t>l’établissement,</w:t>
      </w:r>
      <w:r w:rsidRPr="006200E8">
        <w:rPr>
          <w:rFonts w:ascii="Arial" w:hAnsi="Arial" w:cs="Arial"/>
          <w:spacing w:val="18"/>
        </w:rPr>
        <w:t xml:space="preserve"> </w:t>
      </w:r>
      <w:r w:rsidRPr="006200E8">
        <w:rPr>
          <w:rFonts w:ascii="Arial" w:hAnsi="Arial" w:cs="Arial"/>
          <w:spacing w:val="-1"/>
        </w:rPr>
        <w:t>tout</w:t>
      </w:r>
      <w:r w:rsidRPr="006200E8">
        <w:rPr>
          <w:rFonts w:ascii="Arial" w:hAnsi="Arial" w:cs="Arial"/>
          <w:spacing w:val="22"/>
        </w:rPr>
        <w:t xml:space="preserve"> </w:t>
      </w:r>
      <w:r w:rsidRPr="006200E8">
        <w:rPr>
          <w:rFonts w:ascii="Arial" w:hAnsi="Arial" w:cs="Arial"/>
          <w:spacing w:val="-1"/>
        </w:rPr>
        <w:t>autant</w:t>
      </w:r>
      <w:r w:rsidRPr="006200E8">
        <w:rPr>
          <w:rFonts w:ascii="Arial" w:hAnsi="Arial" w:cs="Arial"/>
          <w:spacing w:val="22"/>
        </w:rPr>
        <w:t xml:space="preserve"> </w:t>
      </w:r>
      <w:r w:rsidRPr="006200E8">
        <w:rPr>
          <w:rFonts w:ascii="Arial" w:hAnsi="Arial" w:cs="Arial"/>
          <w:spacing w:val="-1"/>
        </w:rPr>
        <w:t>que</w:t>
      </w:r>
      <w:r w:rsidRPr="006200E8">
        <w:rPr>
          <w:rFonts w:ascii="Arial" w:hAnsi="Arial" w:cs="Arial"/>
          <w:spacing w:val="25"/>
        </w:rPr>
        <w:t xml:space="preserve"> </w:t>
      </w:r>
      <w:r w:rsidRPr="006200E8">
        <w:rPr>
          <w:rFonts w:ascii="Arial" w:hAnsi="Arial" w:cs="Arial"/>
          <w:spacing w:val="-1"/>
        </w:rPr>
        <w:t>les</w:t>
      </w:r>
      <w:r w:rsidRPr="006200E8">
        <w:rPr>
          <w:rFonts w:ascii="Arial" w:hAnsi="Arial" w:cs="Arial"/>
          <w:spacing w:val="23"/>
        </w:rPr>
        <w:t xml:space="preserve"> </w:t>
      </w:r>
      <w:r w:rsidRPr="006200E8">
        <w:rPr>
          <w:rFonts w:ascii="Arial" w:hAnsi="Arial" w:cs="Arial"/>
          <w:spacing w:val="-1"/>
        </w:rPr>
        <w:t>pressions</w:t>
      </w:r>
      <w:r w:rsidRPr="006200E8">
        <w:rPr>
          <w:rFonts w:ascii="Arial" w:hAnsi="Arial" w:cs="Arial"/>
          <w:spacing w:val="21"/>
        </w:rPr>
        <w:t xml:space="preserve"> </w:t>
      </w:r>
      <w:r w:rsidRPr="006200E8">
        <w:rPr>
          <w:rFonts w:ascii="Arial" w:hAnsi="Arial" w:cs="Arial"/>
          <w:spacing w:val="-1"/>
        </w:rPr>
        <w:t>morales</w:t>
      </w:r>
      <w:r w:rsidRPr="006200E8">
        <w:rPr>
          <w:rFonts w:ascii="Arial" w:hAnsi="Arial" w:cs="Arial"/>
          <w:spacing w:val="23"/>
        </w:rPr>
        <w:t xml:space="preserve"> </w:t>
      </w:r>
      <w:r w:rsidRPr="006200E8">
        <w:rPr>
          <w:rFonts w:ascii="Arial" w:hAnsi="Arial" w:cs="Arial"/>
          <w:spacing w:val="-1"/>
        </w:rPr>
        <w:t>ou</w:t>
      </w:r>
      <w:r w:rsidRPr="006200E8">
        <w:rPr>
          <w:rFonts w:ascii="Arial" w:hAnsi="Arial" w:cs="Arial"/>
          <w:spacing w:val="69"/>
        </w:rPr>
        <w:t xml:space="preserve"> </w:t>
      </w:r>
      <w:r w:rsidRPr="006200E8">
        <w:rPr>
          <w:rFonts w:ascii="Arial" w:hAnsi="Arial" w:cs="Arial"/>
          <w:spacing w:val="-1"/>
        </w:rPr>
        <w:t>physiques.</w:t>
      </w:r>
      <w:r w:rsidRPr="006200E8">
        <w:rPr>
          <w:rFonts w:ascii="Arial" w:hAnsi="Arial" w:cs="Arial"/>
          <w:spacing w:val="1"/>
        </w:rPr>
        <w:t xml:space="preserve"> </w:t>
      </w:r>
      <w:r w:rsidRPr="006200E8">
        <w:rPr>
          <w:rFonts w:ascii="Arial" w:hAnsi="Arial" w:cs="Arial"/>
          <w:spacing w:val="-2"/>
        </w:rPr>
        <w:t>Les</w:t>
      </w:r>
      <w:r w:rsidRPr="006200E8">
        <w:rPr>
          <w:rFonts w:ascii="Arial" w:hAnsi="Arial" w:cs="Arial"/>
          <w:spacing w:val="-1"/>
        </w:rPr>
        <w:t xml:space="preserve"> élèves </w:t>
      </w:r>
      <w:r w:rsidRPr="006200E8">
        <w:rPr>
          <w:rFonts w:ascii="Arial" w:hAnsi="Arial" w:cs="Arial"/>
        </w:rPr>
        <w:t>y</w:t>
      </w:r>
      <w:r w:rsidRPr="006200E8">
        <w:rPr>
          <w:rFonts w:ascii="Arial" w:hAnsi="Arial" w:cs="Arial"/>
          <w:spacing w:val="-5"/>
        </w:rPr>
        <w:t xml:space="preserve"> </w:t>
      </w:r>
      <w:r w:rsidRPr="006200E8">
        <w:rPr>
          <w:rFonts w:ascii="Arial" w:hAnsi="Arial" w:cs="Arial"/>
          <w:spacing w:val="-1"/>
        </w:rPr>
        <w:t xml:space="preserve">suivent </w:t>
      </w:r>
      <w:r w:rsidRPr="006200E8">
        <w:rPr>
          <w:rFonts w:ascii="Arial" w:hAnsi="Arial" w:cs="Arial"/>
          <w:spacing w:val="-2"/>
        </w:rPr>
        <w:t>des</w:t>
      </w:r>
      <w:r w:rsidRPr="006200E8">
        <w:rPr>
          <w:rFonts w:ascii="Arial" w:hAnsi="Arial" w:cs="Arial"/>
          <w:spacing w:val="2"/>
        </w:rPr>
        <w:t xml:space="preserve"> </w:t>
      </w:r>
      <w:r w:rsidRPr="006200E8">
        <w:rPr>
          <w:rFonts w:ascii="Arial" w:hAnsi="Arial" w:cs="Arial"/>
          <w:spacing w:val="-2"/>
        </w:rPr>
        <w:t>cours</w:t>
      </w:r>
      <w:r w:rsidRPr="006200E8">
        <w:rPr>
          <w:rFonts w:ascii="Arial" w:hAnsi="Arial" w:cs="Arial"/>
          <w:spacing w:val="2"/>
        </w:rPr>
        <w:t xml:space="preserve"> </w:t>
      </w:r>
      <w:r w:rsidRPr="006200E8">
        <w:rPr>
          <w:rFonts w:ascii="Arial" w:hAnsi="Arial" w:cs="Arial"/>
          <w:spacing w:val="-1"/>
        </w:rPr>
        <w:t>pour acquérir</w:t>
      </w:r>
      <w:r w:rsidRPr="006200E8">
        <w:rPr>
          <w:rFonts w:ascii="Arial" w:hAnsi="Arial" w:cs="Arial"/>
          <w:spacing w:val="-2"/>
        </w:rPr>
        <w:t xml:space="preserve"> </w:t>
      </w:r>
      <w:r>
        <w:rPr>
          <w:rFonts w:ascii="Arial" w:hAnsi="Arial" w:cs="Arial"/>
          <w:spacing w:val="-2"/>
        </w:rPr>
        <w:t xml:space="preserve">des compétences : </w:t>
      </w:r>
      <w:r w:rsidRPr="006200E8">
        <w:rPr>
          <w:rFonts w:ascii="Arial" w:hAnsi="Arial" w:cs="Arial"/>
          <w:spacing w:val="-1"/>
        </w:rPr>
        <w:t>savoirs, savoir-faire et savoir-être</w:t>
      </w:r>
      <w:r>
        <w:rPr>
          <w:rFonts w:ascii="Arial" w:hAnsi="Arial" w:cs="Arial"/>
          <w:spacing w:val="-1"/>
        </w:rPr>
        <w:t xml:space="preserve"> (attitude)</w:t>
      </w:r>
      <w:r w:rsidRPr="006200E8">
        <w:rPr>
          <w:rFonts w:ascii="Arial" w:hAnsi="Arial" w:cs="Arial"/>
          <w:spacing w:val="-1"/>
        </w:rPr>
        <w:t xml:space="preserve"> et</w:t>
      </w:r>
      <w:r w:rsidRPr="006200E8">
        <w:rPr>
          <w:rFonts w:ascii="Arial" w:hAnsi="Arial" w:cs="Arial"/>
          <w:spacing w:val="1"/>
        </w:rPr>
        <w:t xml:space="preserve"> </w:t>
      </w:r>
      <w:r w:rsidRPr="006200E8">
        <w:rPr>
          <w:rFonts w:ascii="Arial" w:hAnsi="Arial" w:cs="Arial"/>
          <w:spacing w:val="-1"/>
        </w:rPr>
        <w:t>les</w:t>
      </w:r>
      <w:r w:rsidRPr="006200E8">
        <w:rPr>
          <w:rFonts w:ascii="Arial" w:hAnsi="Arial" w:cs="Arial"/>
          <w:spacing w:val="2"/>
        </w:rPr>
        <w:t xml:space="preserve"> </w:t>
      </w:r>
      <w:r w:rsidRPr="006200E8">
        <w:rPr>
          <w:rFonts w:ascii="Arial" w:hAnsi="Arial" w:cs="Arial"/>
          <w:spacing w:val="-1"/>
        </w:rPr>
        <w:t>personnels</w:t>
      </w:r>
      <w:r w:rsidRPr="006200E8">
        <w:rPr>
          <w:rFonts w:ascii="Arial" w:hAnsi="Arial" w:cs="Arial"/>
          <w:spacing w:val="4"/>
        </w:rPr>
        <w:t xml:space="preserve"> </w:t>
      </w:r>
      <w:r>
        <w:rPr>
          <w:rFonts w:ascii="Arial" w:hAnsi="Arial" w:cs="Arial"/>
        </w:rPr>
        <w:t>sont là pour les accompagner et les transmettre</w:t>
      </w:r>
      <w:r w:rsidRPr="006200E8">
        <w:rPr>
          <w:rFonts w:ascii="Arial" w:hAnsi="Arial" w:cs="Arial"/>
          <w:spacing w:val="-1"/>
        </w:rPr>
        <w:t>.</w:t>
      </w:r>
      <w:r w:rsidRPr="006200E8">
        <w:rPr>
          <w:rFonts w:ascii="Arial" w:hAnsi="Arial" w:cs="Arial"/>
          <w:spacing w:val="6"/>
        </w:rPr>
        <w:t xml:space="preserve"> </w:t>
      </w:r>
    </w:p>
    <w:p w:rsidR="004064E1" w:rsidRPr="00AC4F4F" w:rsidRDefault="004064E1" w:rsidP="004064E1">
      <w:pPr>
        <w:pStyle w:val="NormalWeb"/>
        <w:rPr>
          <w:rFonts w:asciiTheme="minorHAnsi" w:hAnsiTheme="minorHAnsi" w:cstheme="minorHAnsi"/>
          <w:sz w:val="20"/>
          <w:szCs w:val="20"/>
        </w:rPr>
      </w:pPr>
      <w:r w:rsidRPr="00AC4F4F">
        <w:rPr>
          <w:rFonts w:asciiTheme="minorHAnsi" w:hAnsiTheme="minorHAnsi" w:cstheme="minorHAnsi"/>
          <w:sz w:val="20"/>
          <w:szCs w:val="20"/>
        </w:rPr>
        <w:t>Tout membre du personnel est habilité à rappeler les règles et à intervenir en cas de comportement inapproprié.</w:t>
      </w:r>
    </w:p>
    <w:p w:rsidR="004064E1" w:rsidRPr="00AC4F4F" w:rsidRDefault="004064E1" w:rsidP="004064E1">
      <w:pPr>
        <w:pStyle w:val="Titre3"/>
        <w:tabs>
          <w:tab w:val="left" w:pos="1092"/>
        </w:tabs>
        <w:spacing w:before="1"/>
        <w:ind w:right="28"/>
        <w:jc w:val="both"/>
        <w:rPr>
          <w:b/>
        </w:rPr>
      </w:pPr>
      <w:r w:rsidRPr="00AC4F4F">
        <w:t>Tout manquement à ces règles peut donner lieu à un échange éducatif visant à favoriser une prise de conscience. Toutefois, la répétition de comportements inadaptés pourra entraîner des punitions individualisées et proportionnées à la gravité des faits.</w:t>
      </w:r>
    </w:p>
    <w:p w:rsidR="004064E1" w:rsidRDefault="004064E1" w:rsidP="004064E1">
      <w:pPr>
        <w:pStyle w:val="Titre3"/>
        <w:tabs>
          <w:tab w:val="left" w:pos="1092"/>
        </w:tabs>
        <w:spacing w:before="1"/>
        <w:ind w:left="591" w:right="28"/>
        <w:jc w:val="both"/>
      </w:pPr>
    </w:p>
    <w:p w:rsidR="004064E1" w:rsidRPr="00C261E8" w:rsidRDefault="004064E1" w:rsidP="006D26F1">
      <w:pPr>
        <w:pStyle w:val="Titre3"/>
        <w:keepNext w:val="0"/>
        <w:keepLines w:val="0"/>
        <w:widowControl w:val="0"/>
        <w:numPr>
          <w:ilvl w:val="0"/>
          <w:numId w:val="9"/>
        </w:numPr>
        <w:tabs>
          <w:tab w:val="left" w:pos="1092"/>
        </w:tabs>
        <w:autoSpaceDE w:val="0"/>
        <w:autoSpaceDN w:val="0"/>
        <w:spacing w:before="1" w:after="0" w:line="240" w:lineRule="auto"/>
        <w:ind w:right="28"/>
        <w:contextualSpacing w:val="0"/>
        <w:jc w:val="both"/>
      </w:pPr>
      <w:r w:rsidRPr="000A605B">
        <w:rPr>
          <w:color w:val="000000" w:themeColor="text1"/>
        </w:rPr>
        <w:t>Téléphones</w:t>
      </w:r>
      <w:r>
        <w:rPr>
          <w:color w:val="FF0000"/>
        </w:rPr>
        <w:t xml:space="preserve"> </w:t>
      </w:r>
      <w:r>
        <w:t>p</w:t>
      </w:r>
      <w:r w:rsidRPr="00C261E8">
        <w:t>ortables</w:t>
      </w:r>
      <w:r w:rsidRPr="00C261E8">
        <w:rPr>
          <w:spacing w:val="1"/>
        </w:rPr>
        <w:t xml:space="preserve"> </w:t>
      </w:r>
      <w:r w:rsidRPr="00C261E8">
        <w:t>:</w:t>
      </w:r>
    </w:p>
    <w:p w:rsidR="004064E1" w:rsidRPr="00AC4F4F" w:rsidRDefault="004064E1" w:rsidP="004064E1">
      <w:pPr>
        <w:pStyle w:val="Corpsdetexte"/>
        <w:spacing w:line="237" w:lineRule="auto"/>
        <w:ind w:right="28"/>
        <w:rPr>
          <w:rFonts w:ascii="Arial" w:hAnsi="Arial" w:cs="Arial"/>
        </w:rPr>
      </w:pPr>
      <w:r w:rsidRPr="00AC4F4F">
        <w:rPr>
          <w:rFonts w:ascii="Arial" w:hAnsi="Arial" w:cs="Arial"/>
        </w:rPr>
        <w:t>L’usage des portables et tout autre appareil connecté (écouteurs, montres …) est interdit pour les élèves dans les salles de classe y compris au CDI, ainsi que durant les déplacements vers les installations sportives, sauf autorisation explicite du professeur.</w:t>
      </w:r>
    </w:p>
    <w:p w:rsidR="004064E1" w:rsidRDefault="004064E1" w:rsidP="004064E1">
      <w:pPr>
        <w:pStyle w:val="Corpsdetexte"/>
        <w:spacing w:line="237" w:lineRule="auto"/>
        <w:ind w:left="232" w:right="28" w:hanging="1"/>
        <w:rPr>
          <w:rFonts w:ascii="Arial" w:hAnsi="Arial" w:cs="Arial"/>
        </w:rPr>
      </w:pPr>
    </w:p>
    <w:p w:rsidR="004064E1" w:rsidRPr="00AC4F4F" w:rsidRDefault="004064E1" w:rsidP="004064E1">
      <w:pPr>
        <w:ind w:firstLine="720"/>
        <w:rPr>
          <w:rFonts w:cstheme="minorHAnsi"/>
          <w:b/>
          <w:bCs/>
          <w:u w:val="single"/>
        </w:rPr>
      </w:pPr>
      <w:r w:rsidRPr="00AC4F4F">
        <w:rPr>
          <w:rFonts w:cstheme="minorHAnsi"/>
          <w:b/>
          <w:bCs/>
          <w:u w:val="single"/>
        </w:rPr>
        <w:t xml:space="preserve">Usage du téléphone portable pendant une évaluation : </w:t>
      </w:r>
    </w:p>
    <w:p w:rsidR="004064E1" w:rsidRPr="00AC4F4F" w:rsidRDefault="004064E1" w:rsidP="004064E1">
      <w:pPr>
        <w:rPr>
          <w:rFonts w:cstheme="minorHAnsi"/>
        </w:rPr>
      </w:pPr>
      <w:r w:rsidRPr="00AC4F4F">
        <w:rPr>
          <w:rFonts w:cstheme="minorHAnsi"/>
        </w:rPr>
        <w:t xml:space="preserve">L’usage d’un téléphone portable ou de tout appareil électronique personnel pendant une évaluation, </w:t>
      </w:r>
      <w:r w:rsidRPr="00AC4F4F">
        <w:rPr>
          <w:rFonts w:cstheme="minorHAnsi"/>
          <w:b/>
          <w:bCs/>
        </w:rPr>
        <w:t>sans autorisation préalable</w:t>
      </w:r>
      <w:r w:rsidRPr="00AC4F4F">
        <w:rPr>
          <w:rFonts w:cstheme="minorHAnsi"/>
        </w:rPr>
        <w:t xml:space="preserve"> de l’enseignant, est </w:t>
      </w:r>
      <w:r w:rsidRPr="00AC4F4F">
        <w:rPr>
          <w:rFonts w:cstheme="minorHAnsi"/>
          <w:b/>
          <w:bCs/>
        </w:rPr>
        <w:t>strictement interdit</w:t>
      </w:r>
      <w:r w:rsidRPr="00AC4F4F">
        <w:rPr>
          <w:rFonts w:cstheme="minorHAnsi"/>
        </w:rPr>
        <w:t>.</w:t>
      </w:r>
    </w:p>
    <w:p w:rsidR="004064E1" w:rsidRPr="00AC4F4F" w:rsidRDefault="004064E1" w:rsidP="004064E1">
      <w:pPr>
        <w:rPr>
          <w:rFonts w:cstheme="minorHAnsi"/>
        </w:rPr>
      </w:pPr>
      <w:r w:rsidRPr="00AC4F4F">
        <w:rPr>
          <w:rFonts w:cstheme="minorHAnsi"/>
        </w:rPr>
        <w:t xml:space="preserve">En cas </w:t>
      </w:r>
      <w:r w:rsidRPr="00AC4F4F">
        <w:rPr>
          <w:rFonts w:cstheme="minorHAnsi"/>
          <w:b/>
          <w:bCs/>
        </w:rPr>
        <w:t>d’usage avéré</w:t>
      </w:r>
      <w:r w:rsidRPr="00AC4F4F">
        <w:rPr>
          <w:rFonts w:cstheme="minorHAnsi"/>
        </w:rPr>
        <w:t xml:space="preserve"> de l’appareil dans un contexte d’évaluation (consultation de contenus, échanges, prise de photos...), cet acte peut être </w:t>
      </w:r>
      <w:r w:rsidRPr="00AC4F4F">
        <w:rPr>
          <w:rFonts w:cstheme="minorHAnsi"/>
          <w:b/>
          <w:bCs/>
        </w:rPr>
        <w:t>assimilé à une tentative de triche</w:t>
      </w:r>
      <w:r w:rsidRPr="00AC4F4F">
        <w:rPr>
          <w:rFonts w:cstheme="minorHAnsi"/>
        </w:rPr>
        <w:t xml:space="preserve"> et donner lieu à une </w:t>
      </w:r>
      <w:r w:rsidRPr="00AC4F4F">
        <w:rPr>
          <w:rFonts w:cstheme="minorHAnsi"/>
          <w:b/>
          <w:bCs/>
        </w:rPr>
        <w:t>sanction pédagogique</w:t>
      </w:r>
      <w:r w:rsidRPr="00AC4F4F">
        <w:rPr>
          <w:rFonts w:cstheme="minorHAnsi"/>
        </w:rPr>
        <w:t xml:space="preserve">, notamment l’attribution de la </w:t>
      </w:r>
      <w:r w:rsidRPr="00AC4F4F">
        <w:rPr>
          <w:rFonts w:cstheme="minorHAnsi"/>
          <w:b/>
          <w:bCs/>
        </w:rPr>
        <w:t>note zéro</w:t>
      </w:r>
      <w:r w:rsidRPr="00AC4F4F">
        <w:rPr>
          <w:rFonts w:cstheme="minorHAnsi"/>
        </w:rPr>
        <w:t xml:space="preserve"> à l’épreuve concernée.</w:t>
      </w:r>
    </w:p>
    <w:p w:rsidR="004064E1" w:rsidRPr="00AC4F4F" w:rsidRDefault="004064E1" w:rsidP="004064E1">
      <w:pPr>
        <w:rPr>
          <w:rFonts w:cstheme="minorHAnsi"/>
        </w:rPr>
      </w:pPr>
      <w:r w:rsidRPr="00AC4F4F">
        <w:rPr>
          <w:rFonts w:cstheme="minorHAnsi"/>
        </w:rPr>
        <w:t xml:space="preserve">L’attribution de la </w:t>
      </w:r>
      <w:proofErr w:type="gramStart"/>
      <w:r w:rsidRPr="00AC4F4F">
        <w:rPr>
          <w:rFonts w:cstheme="minorHAnsi"/>
        </w:rPr>
        <w:t>note  «</w:t>
      </w:r>
      <w:proofErr w:type="gramEnd"/>
      <w:r w:rsidRPr="00AC4F4F">
        <w:rPr>
          <w:rFonts w:cstheme="minorHAnsi"/>
        </w:rPr>
        <w:t> 0 », sanction pédagogique relève de l’autorité de l’enseignant responsable de l’évaluation, en lien avec la direction.</w:t>
      </w:r>
    </w:p>
    <w:p w:rsidR="004064E1" w:rsidRPr="00AC4F4F" w:rsidRDefault="004064E1" w:rsidP="004064E1">
      <w:pPr>
        <w:rPr>
          <w:rFonts w:cstheme="minorHAnsi"/>
        </w:rPr>
      </w:pPr>
      <w:r w:rsidRPr="00AC4F4F">
        <w:rPr>
          <w:rFonts w:cstheme="minorHAnsi"/>
        </w:rPr>
        <w:t xml:space="preserve"> Elle </w:t>
      </w:r>
      <w:r w:rsidRPr="00AC4F4F">
        <w:rPr>
          <w:rFonts w:cstheme="minorHAnsi"/>
          <w:b/>
        </w:rPr>
        <w:t>peut être accompagnée d’</w:t>
      </w:r>
      <w:r w:rsidRPr="00AC4F4F">
        <w:rPr>
          <w:rFonts w:cstheme="minorHAnsi"/>
          <w:b/>
          <w:bCs/>
        </w:rPr>
        <w:t>une sanction disciplinaire</w:t>
      </w:r>
      <w:r w:rsidRPr="00AC4F4F">
        <w:rPr>
          <w:rFonts w:cstheme="minorHAnsi"/>
        </w:rPr>
        <w:t xml:space="preserve"> que si des circonstances aggravantes sont établies (diffusion de contenu, récidive, comportement menaçant ou frauduleux manifeste).</w:t>
      </w:r>
    </w:p>
    <w:p w:rsidR="004064E1" w:rsidRPr="00AC4F4F" w:rsidRDefault="004064E1" w:rsidP="004064E1">
      <w:pPr>
        <w:rPr>
          <w:rFonts w:cstheme="minorHAnsi"/>
        </w:rPr>
      </w:pPr>
      <w:r w:rsidRPr="00AC4F4F">
        <w:rPr>
          <w:rFonts w:cstheme="minorHAnsi"/>
        </w:rPr>
        <w:t>En cas de doute ou de suspicion non confirmée, le bénéfice du doute doit être accordé à l’élève.</w:t>
      </w:r>
    </w:p>
    <w:p w:rsidR="004064E1" w:rsidRPr="00AC4F4F" w:rsidRDefault="004064E1" w:rsidP="004064E1">
      <w:pPr>
        <w:rPr>
          <w:rFonts w:cstheme="minorHAnsi"/>
        </w:rPr>
      </w:pPr>
      <w:r w:rsidRPr="00AC4F4F">
        <w:rPr>
          <w:rFonts w:cstheme="minorHAnsi"/>
        </w:rPr>
        <w:t xml:space="preserve">L’objectif est avant tout de </w:t>
      </w:r>
      <w:r w:rsidRPr="00AC4F4F">
        <w:rPr>
          <w:rFonts w:cstheme="minorHAnsi"/>
          <w:b/>
          <w:bCs/>
        </w:rPr>
        <w:t>prévenir les comportements inadaptés</w:t>
      </w:r>
      <w:r w:rsidRPr="00AC4F4F">
        <w:rPr>
          <w:rFonts w:cstheme="minorHAnsi"/>
        </w:rPr>
        <w:t>, de garantir l’</w:t>
      </w:r>
      <w:r w:rsidRPr="00AC4F4F">
        <w:rPr>
          <w:rFonts w:cstheme="minorHAnsi"/>
          <w:b/>
          <w:bCs/>
        </w:rPr>
        <w:t>équité entre les élèves</w:t>
      </w:r>
      <w:r w:rsidRPr="00AC4F4F">
        <w:rPr>
          <w:rFonts w:cstheme="minorHAnsi"/>
        </w:rPr>
        <w:t xml:space="preserve">, et de les </w:t>
      </w:r>
      <w:r w:rsidRPr="00AC4F4F">
        <w:rPr>
          <w:rFonts w:cstheme="minorHAnsi"/>
          <w:b/>
          <w:bCs/>
        </w:rPr>
        <w:t>responsabiliser</w:t>
      </w:r>
      <w:r w:rsidRPr="00AC4F4F">
        <w:rPr>
          <w:rFonts w:cstheme="minorHAnsi"/>
        </w:rPr>
        <w:t xml:space="preserve"> dans le cadre éducatif et de rappeler toute forme de triche empêche l’élève d’évaluer honnêtement ses acquis et freine sa progression. </w:t>
      </w:r>
    </w:p>
    <w:p w:rsidR="004064E1" w:rsidRDefault="004064E1" w:rsidP="004064E1">
      <w:pPr>
        <w:rPr>
          <w:rFonts w:cstheme="minorHAnsi"/>
        </w:rPr>
      </w:pPr>
    </w:p>
    <w:p w:rsidR="004064E1" w:rsidRPr="00AC4F4F" w:rsidRDefault="004064E1" w:rsidP="004064E1">
      <w:pPr>
        <w:ind w:firstLine="720"/>
        <w:rPr>
          <w:rFonts w:cstheme="minorHAnsi"/>
          <w:b/>
          <w:bCs/>
          <w:u w:val="single"/>
        </w:rPr>
      </w:pPr>
      <w:r w:rsidRPr="00AC4F4F">
        <w:rPr>
          <w:rFonts w:cstheme="minorHAnsi"/>
          <w:b/>
          <w:bCs/>
          <w:u w:val="single"/>
        </w:rPr>
        <w:t xml:space="preserve">Usage du téléphone portable pendant les cours : </w:t>
      </w:r>
    </w:p>
    <w:p w:rsidR="004064E1" w:rsidRPr="00AC4F4F" w:rsidRDefault="004064E1" w:rsidP="004064E1">
      <w:pPr>
        <w:rPr>
          <w:rFonts w:cstheme="minorHAnsi"/>
          <w:bCs/>
          <w:highlight w:val="yellow"/>
          <w:u w:val="single"/>
        </w:rPr>
      </w:pPr>
      <w:r w:rsidRPr="00AC4F4F">
        <w:rPr>
          <w:bCs/>
        </w:rPr>
        <w:lastRenderedPageBreak/>
        <w:t>Tout usage non autorisé peut entraîner la confiscation de l’appareil par le professeur, pour la durée du cours. L’appareil est ensuite restitué à l’élève à la fin de celui-ci.</w:t>
      </w:r>
    </w:p>
    <w:p w:rsidR="004064E1" w:rsidRPr="00C309FF" w:rsidRDefault="004064E1" w:rsidP="004064E1">
      <w:pPr>
        <w:pStyle w:val="NormalWeb"/>
        <w:rPr>
          <w:rFonts w:ascii="Arial" w:hAnsi="Arial" w:cs="Arial"/>
          <w:bCs/>
          <w:sz w:val="20"/>
          <w:szCs w:val="20"/>
        </w:rPr>
      </w:pPr>
      <w:r w:rsidRPr="00AC4F4F">
        <w:rPr>
          <w:rFonts w:asciiTheme="minorHAnsi" w:hAnsiTheme="minorHAnsi"/>
          <w:bCs/>
          <w:sz w:val="20"/>
          <w:szCs w:val="20"/>
        </w:rPr>
        <w:t xml:space="preserve">L’utilisation du téléphone ou de la tablette à des fins pédagogiques est possible uniquement après accord de l’enseignant et </w:t>
      </w:r>
      <w:r w:rsidRPr="00C309FF">
        <w:rPr>
          <w:rFonts w:ascii="Arial" w:hAnsi="Arial" w:cs="Arial"/>
          <w:bCs/>
          <w:sz w:val="20"/>
          <w:szCs w:val="20"/>
        </w:rPr>
        <w:t>sous sa responsabilité.</w:t>
      </w:r>
    </w:p>
    <w:p w:rsidR="004064E1" w:rsidRPr="00C309FF" w:rsidRDefault="004064E1" w:rsidP="004064E1">
      <w:pPr>
        <w:pStyle w:val="Corpsdetexte"/>
        <w:spacing w:line="237" w:lineRule="auto"/>
        <w:ind w:right="28"/>
        <w:rPr>
          <w:rFonts w:ascii="Arial" w:hAnsi="Arial" w:cs="Arial"/>
          <w:strike/>
        </w:rPr>
      </w:pPr>
      <w:r w:rsidRPr="00C309FF">
        <w:rPr>
          <w:rFonts w:ascii="Arial" w:hAnsi="Arial" w:cs="Arial"/>
        </w:rPr>
        <w:t>En classe, l’usage</w:t>
      </w:r>
      <w:r w:rsidRPr="00C309FF">
        <w:rPr>
          <w:rFonts w:ascii="Arial" w:hAnsi="Arial" w:cs="Arial"/>
          <w:spacing w:val="32"/>
        </w:rPr>
        <w:t xml:space="preserve"> </w:t>
      </w:r>
      <w:r w:rsidRPr="00C309FF">
        <w:rPr>
          <w:rFonts w:ascii="Arial" w:hAnsi="Arial" w:cs="Arial"/>
        </w:rPr>
        <w:t>du</w:t>
      </w:r>
      <w:r w:rsidRPr="00C309FF">
        <w:rPr>
          <w:rFonts w:ascii="Arial" w:hAnsi="Arial" w:cs="Arial"/>
          <w:spacing w:val="32"/>
        </w:rPr>
        <w:t xml:space="preserve"> </w:t>
      </w:r>
      <w:r w:rsidRPr="00C309FF">
        <w:rPr>
          <w:rFonts w:ascii="Arial" w:hAnsi="Arial" w:cs="Arial"/>
        </w:rPr>
        <w:t>portable</w:t>
      </w:r>
      <w:r w:rsidRPr="00C309FF">
        <w:rPr>
          <w:rFonts w:ascii="Arial" w:hAnsi="Arial" w:cs="Arial"/>
          <w:spacing w:val="29"/>
        </w:rPr>
        <w:t xml:space="preserve"> </w:t>
      </w:r>
      <w:r w:rsidRPr="00C309FF">
        <w:rPr>
          <w:rFonts w:ascii="Arial" w:hAnsi="Arial" w:cs="Arial"/>
        </w:rPr>
        <w:t>et/ou</w:t>
      </w:r>
      <w:r w:rsidRPr="00C309FF">
        <w:rPr>
          <w:rFonts w:ascii="Arial" w:hAnsi="Arial" w:cs="Arial"/>
          <w:spacing w:val="29"/>
        </w:rPr>
        <w:t xml:space="preserve"> </w:t>
      </w:r>
      <w:r w:rsidRPr="00C309FF">
        <w:rPr>
          <w:rFonts w:ascii="Arial" w:hAnsi="Arial" w:cs="Arial"/>
        </w:rPr>
        <w:t>de</w:t>
      </w:r>
      <w:r w:rsidRPr="00C309FF">
        <w:rPr>
          <w:rFonts w:ascii="Arial" w:hAnsi="Arial" w:cs="Arial"/>
          <w:spacing w:val="29"/>
        </w:rPr>
        <w:t xml:space="preserve"> </w:t>
      </w:r>
      <w:r w:rsidRPr="00C309FF">
        <w:rPr>
          <w:rFonts w:ascii="Arial" w:hAnsi="Arial" w:cs="Arial"/>
        </w:rPr>
        <w:t>la</w:t>
      </w:r>
      <w:r w:rsidRPr="00C309FF">
        <w:rPr>
          <w:rFonts w:ascii="Arial" w:hAnsi="Arial" w:cs="Arial"/>
          <w:spacing w:val="29"/>
        </w:rPr>
        <w:t xml:space="preserve"> </w:t>
      </w:r>
      <w:r w:rsidRPr="00C309FF">
        <w:rPr>
          <w:rFonts w:ascii="Arial" w:hAnsi="Arial" w:cs="Arial"/>
        </w:rPr>
        <w:t>tablette</w:t>
      </w:r>
      <w:r w:rsidRPr="00C309FF">
        <w:rPr>
          <w:rFonts w:ascii="Arial" w:hAnsi="Arial" w:cs="Arial"/>
          <w:spacing w:val="29"/>
        </w:rPr>
        <w:t xml:space="preserve"> </w:t>
      </w:r>
      <w:r w:rsidRPr="00C309FF">
        <w:rPr>
          <w:rFonts w:ascii="Arial" w:hAnsi="Arial" w:cs="Arial"/>
        </w:rPr>
        <w:t>à</w:t>
      </w:r>
      <w:r w:rsidRPr="00C309FF">
        <w:rPr>
          <w:rFonts w:ascii="Arial" w:hAnsi="Arial" w:cs="Arial"/>
          <w:spacing w:val="29"/>
        </w:rPr>
        <w:t xml:space="preserve"> des fins </w:t>
      </w:r>
      <w:r w:rsidRPr="00C309FF">
        <w:rPr>
          <w:rFonts w:ascii="Arial" w:hAnsi="Arial" w:cs="Arial"/>
        </w:rPr>
        <w:t>pédagogiques</w:t>
      </w:r>
      <w:r w:rsidRPr="00C309FF">
        <w:rPr>
          <w:rFonts w:ascii="Arial" w:hAnsi="Arial" w:cs="Arial"/>
          <w:spacing w:val="30"/>
        </w:rPr>
        <w:t xml:space="preserve"> </w:t>
      </w:r>
      <w:r w:rsidRPr="00C309FF">
        <w:rPr>
          <w:rFonts w:ascii="Arial" w:hAnsi="Arial" w:cs="Arial"/>
        </w:rPr>
        <w:t>peut</w:t>
      </w:r>
      <w:r w:rsidRPr="00C309FF">
        <w:rPr>
          <w:rFonts w:ascii="Arial" w:hAnsi="Arial" w:cs="Arial"/>
          <w:spacing w:val="29"/>
        </w:rPr>
        <w:t xml:space="preserve"> </w:t>
      </w:r>
      <w:r w:rsidRPr="00C309FF">
        <w:rPr>
          <w:rFonts w:ascii="Arial" w:hAnsi="Arial" w:cs="Arial"/>
        </w:rPr>
        <w:t>être</w:t>
      </w:r>
      <w:r w:rsidRPr="00C309FF">
        <w:rPr>
          <w:rFonts w:ascii="Arial" w:hAnsi="Arial" w:cs="Arial"/>
          <w:spacing w:val="29"/>
        </w:rPr>
        <w:t xml:space="preserve"> </w:t>
      </w:r>
      <w:r w:rsidRPr="00C309FF">
        <w:rPr>
          <w:rFonts w:ascii="Arial" w:hAnsi="Arial" w:cs="Arial"/>
        </w:rPr>
        <w:t>autorisé</w:t>
      </w:r>
      <w:r w:rsidRPr="00C309FF">
        <w:rPr>
          <w:rFonts w:ascii="Arial" w:hAnsi="Arial" w:cs="Arial"/>
          <w:spacing w:val="29"/>
        </w:rPr>
        <w:t xml:space="preserve"> uniquement </w:t>
      </w:r>
      <w:r w:rsidRPr="00C309FF">
        <w:rPr>
          <w:rFonts w:ascii="Arial" w:hAnsi="Arial" w:cs="Arial"/>
        </w:rPr>
        <w:t>après</w:t>
      </w:r>
      <w:r w:rsidRPr="00C309FF">
        <w:rPr>
          <w:rFonts w:ascii="Arial" w:hAnsi="Arial" w:cs="Arial"/>
          <w:spacing w:val="1"/>
        </w:rPr>
        <w:t xml:space="preserve"> </w:t>
      </w:r>
      <w:r w:rsidRPr="00C309FF">
        <w:rPr>
          <w:rFonts w:ascii="Arial" w:hAnsi="Arial" w:cs="Arial"/>
        </w:rPr>
        <w:t>accord</w:t>
      </w:r>
      <w:r w:rsidRPr="00C309FF">
        <w:rPr>
          <w:rFonts w:ascii="Arial" w:hAnsi="Arial" w:cs="Arial"/>
          <w:spacing w:val="1"/>
        </w:rPr>
        <w:t xml:space="preserve"> de l’enseignant </w:t>
      </w:r>
      <w:r w:rsidRPr="00C309FF">
        <w:rPr>
          <w:rFonts w:ascii="Arial" w:hAnsi="Arial" w:cs="Arial"/>
        </w:rPr>
        <w:t>et sous</w:t>
      </w:r>
      <w:r w:rsidRPr="00C309FF">
        <w:rPr>
          <w:rFonts w:ascii="Arial" w:hAnsi="Arial" w:cs="Arial"/>
          <w:spacing w:val="1"/>
        </w:rPr>
        <w:t xml:space="preserve"> sa </w:t>
      </w:r>
      <w:r w:rsidRPr="00C309FF">
        <w:rPr>
          <w:rFonts w:ascii="Arial" w:hAnsi="Arial" w:cs="Arial"/>
        </w:rPr>
        <w:t>responsabilité</w:t>
      </w:r>
      <w:r w:rsidRPr="00C309FF">
        <w:rPr>
          <w:rFonts w:ascii="Arial" w:hAnsi="Arial" w:cs="Arial"/>
          <w:strike/>
        </w:rPr>
        <w:t>.</w:t>
      </w:r>
    </w:p>
    <w:p w:rsidR="004064E1" w:rsidRPr="00882368" w:rsidRDefault="004064E1" w:rsidP="004064E1">
      <w:pPr>
        <w:pStyle w:val="Corpsdetexte"/>
        <w:spacing w:line="237" w:lineRule="auto"/>
        <w:ind w:right="28"/>
        <w:rPr>
          <w:rFonts w:ascii="Arial" w:hAnsi="Arial" w:cs="Arial"/>
        </w:rPr>
      </w:pPr>
    </w:p>
    <w:p w:rsidR="004064E1" w:rsidRPr="00DE66FC" w:rsidRDefault="004064E1" w:rsidP="004064E1">
      <w:pPr>
        <w:ind w:firstLine="720"/>
        <w:rPr>
          <w:rFonts w:cstheme="minorHAnsi"/>
          <w:b/>
          <w:bCs/>
          <w:u w:val="single"/>
        </w:rPr>
      </w:pPr>
      <w:r w:rsidRPr="00DE66FC">
        <w:rPr>
          <w:rFonts w:cstheme="minorHAnsi"/>
          <w:b/>
          <w:bCs/>
          <w:u w:val="single"/>
        </w:rPr>
        <w:t xml:space="preserve">Usage du téléphone portable durant l’interclasse et en dehors des cours : </w:t>
      </w:r>
    </w:p>
    <w:p w:rsidR="004064E1" w:rsidRPr="00882368" w:rsidRDefault="004064E1" w:rsidP="004064E1">
      <w:pPr>
        <w:pStyle w:val="NormalWeb"/>
        <w:spacing w:before="0" w:beforeAutospacing="0"/>
        <w:rPr>
          <w:rFonts w:asciiTheme="minorHAnsi" w:hAnsiTheme="minorHAnsi" w:cstheme="minorHAnsi"/>
          <w:sz w:val="20"/>
          <w:szCs w:val="20"/>
        </w:rPr>
      </w:pPr>
      <w:r w:rsidRPr="00882368">
        <w:rPr>
          <w:rFonts w:asciiTheme="minorHAnsi" w:hAnsiTheme="minorHAnsi" w:cstheme="minorHAnsi"/>
          <w:sz w:val="20"/>
          <w:szCs w:val="20"/>
        </w:rPr>
        <w:t>En dehors des heures de cours et durant les intercours, l’usage du téléphone portable est autorisé à condition d’être en mode silencieux et utilisé de manière discrète. Il convient d’éviter toute nuisance sonore afin de préserver un climat propice au vivre-ensemble et aux relations respectueuses entre pairs.</w:t>
      </w:r>
    </w:p>
    <w:p w:rsidR="004064E1" w:rsidRPr="00DE66FC" w:rsidRDefault="004064E1" w:rsidP="004064E1">
      <w:pPr>
        <w:ind w:firstLine="720"/>
        <w:rPr>
          <w:rFonts w:cstheme="minorHAnsi"/>
          <w:b/>
          <w:bCs/>
          <w:u w:val="single"/>
        </w:rPr>
      </w:pPr>
      <w:r w:rsidRPr="00DE66FC">
        <w:rPr>
          <w:rFonts w:cstheme="minorHAnsi"/>
          <w:b/>
          <w:bCs/>
          <w:u w:val="single"/>
        </w:rPr>
        <w:t xml:space="preserve">Usage du téléphone portable et droit à l’image : </w:t>
      </w:r>
    </w:p>
    <w:p w:rsidR="004064E1" w:rsidRPr="00882368" w:rsidRDefault="004064E1" w:rsidP="004064E1">
      <w:pPr>
        <w:pStyle w:val="Corpsdetexte"/>
        <w:spacing w:line="237" w:lineRule="auto"/>
        <w:ind w:right="28"/>
        <w:rPr>
          <w:rFonts w:ascii="Arial" w:hAnsi="Arial" w:cs="Arial"/>
        </w:rPr>
      </w:pPr>
      <w:r w:rsidRPr="00882368">
        <w:rPr>
          <w:rFonts w:ascii="Arial" w:hAnsi="Arial" w:cs="Arial"/>
        </w:rPr>
        <w:t>Le respect du droit à l’image est une obligation légale, encadrée par l’article 9 du Code civil. Toute prise de vue (photo ou vidéo) dans l’enceinte du lycée est strictement interdite, sauf autorisation explicite donnée dans un cadre pédagogique ou institutionnel.</w:t>
      </w:r>
    </w:p>
    <w:p w:rsidR="004064E1" w:rsidRPr="00882368" w:rsidRDefault="004064E1" w:rsidP="004064E1">
      <w:pPr>
        <w:pStyle w:val="Corpsdetexte"/>
        <w:spacing w:line="237" w:lineRule="auto"/>
        <w:ind w:right="28"/>
        <w:rPr>
          <w:rFonts w:ascii="Arial" w:hAnsi="Arial" w:cs="Arial"/>
        </w:rPr>
      </w:pPr>
      <w:r w:rsidRPr="00882368">
        <w:rPr>
          <w:rFonts w:ascii="Arial" w:hAnsi="Arial" w:cs="Arial"/>
        </w:rPr>
        <w:t>Toute infraction à cette règle peut entraîner une sanction disciplinaire, en fonction de la gravité des faits.</w:t>
      </w:r>
    </w:p>
    <w:p w:rsidR="004064E1" w:rsidRPr="00C261E8" w:rsidRDefault="004064E1" w:rsidP="004064E1">
      <w:pPr>
        <w:pStyle w:val="Corpsdetexte"/>
        <w:spacing w:before="10"/>
        <w:ind w:right="28"/>
        <w:rPr>
          <w:rFonts w:ascii="Arial" w:hAnsi="Arial" w:cs="Arial"/>
        </w:rPr>
      </w:pPr>
    </w:p>
    <w:p w:rsidR="004064E1" w:rsidRPr="00C261E8" w:rsidRDefault="004064E1" w:rsidP="004064E1">
      <w:pPr>
        <w:pStyle w:val="Titre3"/>
        <w:ind w:left="720" w:right="28"/>
        <w:jc w:val="both"/>
      </w:pPr>
      <w:r w:rsidRPr="00C261E8">
        <w:t>E. Utilisation</w:t>
      </w:r>
      <w:r w:rsidRPr="00C261E8">
        <w:rPr>
          <w:spacing w:val="-1"/>
        </w:rPr>
        <w:t xml:space="preserve"> </w:t>
      </w:r>
      <w:r w:rsidRPr="00C261E8">
        <w:t>des</w:t>
      </w:r>
      <w:r w:rsidRPr="00C261E8">
        <w:rPr>
          <w:spacing w:val="1"/>
        </w:rPr>
        <w:t xml:space="preserve"> </w:t>
      </w:r>
      <w:r w:rsidRPr="00C261E8">
        <w:t>locaux et du matériel</w:t>
      </w:r>
      <w:r w:rsidRPr="00C261E8">
        <w:rPr>
          <w:spacing w:val="-1"/>
        </w:rPr>
        <w:t xml:space="preserve"> </w:t>
      </w:r>
      <w:r w:rsidRPr="00C261E8">
        <w:t>:</w:t>
      </w:r>
    </w:p>
    <w:p w:rsidR="004064E1" w:rsidRDefault="004064E1" w:rsidP="004064E1">
      <w:pPr>
        <w:spacing w:before="100" w:beforeAutospacing="1"/>
        <w:rPr>
          <w:rFonts w:eastAsiaTheme="minorEastAsia" w:cstheme="minorHAnsi"/>
          <w:lang w:eastAsia="fr-FR"/>
        </w:rPr>
      </w:pPr>
      <w:r w:rsidRPr="00882368">
        <w:rPr>
          <w:rFonts w:eastAsiaTheme="minorEastAsia" w:cstheme="minorHAnsi"/>
          <w:lang w:eastAsia="fr-FR"/>
        </w:rPr>
        <w:t>Les élèves doivent veiller au bon état des locaux, du mobilier et du matériel mis à leur disposition. Toute dégradation volontaire, ou ne résultant pas d’une utilisation normale dans le cadre scolaire, entraînera une obligation de réparation, financière ou matérielle, du dommage causé.</w:t>
      </w:r>
    </w:p>
    <w:p w:rsidR="004064E1" w:rsidRPr="00697E4D" w:rsidRDefault="004064E1" w:rsidP="004064E1">
      <w:pPr>
        <w:pStyle w:val="Corpsdetexte"/>
        <w:spacing w:before="145" w:line="237" w:lineRule="auto"/>
        <w:ind w:right="28"/>
        <w:rPr>
          <w:rFonts w:asciiTheme="minorHAnsi" w:hAnsiTheme="minorHAnsi" w:cstheme="minorHAnsi"/>
          <w:b/>
        </w:rPr>
      </w:pPr>
      <w:proofErr w:type="gramStart"/>
      <w:r w:rsidRPr="00697E4D">
        <w:rPr>
          <w:rFonts w:asciiTheme="minorHAnsi" w:hAnsiTheme="minorHAnsi" w:cstheme="minorHAnsi"/>
        </w:rPr>
        <w:t>Les  manuels</w:t>
      </w:r>
      <w:proofErr w:type="gramEnd"/>
      <w:r w:rsidRPr="00697E4D">
        <w:rPr>
          <w:rFonts w:asciiTheme="minorHAnsi" w:hAnsiTheme="minorHAnsi" w:cstheme="minorHAnsi"/>
        </w:rPr>
        <w:t xml:space="preserve"> scolaires distribués restent la propriété de l'établissement et devront être restitués en fin d'année scolaire. Nous rappelons que tous ces manuels sont sous la responsabilité exclusive de l'élève. Pour bien les protéger au long de l'année </w:t>
      </w:r>
      <w:r w:rsidRPr="00697E4D">
        <w:rPr>
          <w:rFonts w:asciiTheme="minorHAnsi" w:hAnsiTheme="minorHAnsi" w:cstheme="minorHAnsi"/>
          <w:b/>
        </w:rPr>
        <w:t>scolaire, il est important de les couvrir et de les réparer en cours d'année si besoin.</w:t>
      </w:r>
    </w:p>
    <w:p w:rsidR="004064E1" w:rsidRPr="00697E4D" w:rsidRDefault="004064E1" w:rsidP="004064E1">
      <w:pPr>
        <w:rPr>
          <w:rFonts w:cstheme="minorHAnsi"/>
        </w:rPr>
      </w:pPr>
      <w:r w:rsidRPr="00697E4D">
        <w:rPr>
          <w:rFonts w:cstheme="minorHAnsi"/>
        </w:rPr>
        <w:t>Toute dégradation donnera lieu à la perception d'un dédommagement financier acté par le Conseil d'Administration.</w:t>
      </w:r>
    </w:p>
    <w:p w:rsidR="004064E1" w:rsidRPr="00882368" w:rsidRDefault="004064E1" w:rsidP="004064E1">
      <w:pPr>
        <w:spacing w:after="100" w:afterAutospacing="1"/>
        <w:rPr>
          <w:rFonts w:eastAsiaTheme="minorEastAsia" w:cstheme="minorHAnsi"/>
          <w:lang w:eastAsia="fr-FR"/>
        </w:rPr>
      </w:pPr>
      <w:r w:rsidRPr="00882368">
        <w:rPr>
          <w:rFonts w:eastAsiaTheme="minorEastAsia" w:cstheme="minorHAnsi"/>
          <w:lang w:eastAsia="fr-FR"/>
        </w:rPr>
        <w:t>Il est attendu de chacun qu’il contribue activement à maintenir un environnement propre, agréable et accueillant pour tous. Les élèves sont invités à signaler spontanément toute dégradation dont ils seraient responsables ou témoins.</w:t>
      </w:r>
    </w:p>
    <w:p w:rsidR="004064E1" w:rsidRPr="00C261E8" w:rsidRDefault="004064E1" w:rsidP="004064E1">
      <w:pPr>
        <w:pStyle w:val="Corpsdetexte"/>
        <w:spacing w:before="9"/>
        <w:ind w:right="28"/>
        <w:rPr>
          <w:rFonts w:ascii="Arial" w:hAnsi="Arial" w:cs="Arial"/>
          <w:sz w:val="17"/>
        </w:rPr>
      </w:pPr>
    </w:p>
    <w:p w:rsidR="004064E1" w:rsidRPr="00882368" w:rsidRDefault="004064E1" w:rsidP="004064E1">
      <w:pPr>
        <w:pStyle w:val="Titre3"/>
        <w:ind w:left="720" w:right="28"/>
        <w:jc w:val="both"/>
      </w:pPr>
      <w:r w:rsidRPr="00882368">
        <w:t>F. Sécurité :</w:t>
      </w:r>
    </w:p>
    <w:p w:rsidR="004064E1" w:rsidRDefault="004064E1" w:rsidP="004064E1">
      <w:pPr>
        <w:pStyle w:val="Corpsdetexte"/>
        <w:ind w:right="28"/>
        <w:rPr>
          <w:rFonts w:ascii="Arial" w:hAnsi="Arial" w:cs="Arial"/>
        </w:rPr>
      </w:pPr>
      <w:r w:rsidRPr="00882368">
        <w:rPr>
          <w:rFonts w:ascii="Arial" w:hAnsi="Arial" w:cs="Arial"/>
        </w:rPr>
        <w:t>Les consignes de sécurité sont affichées dans chaque salle de classe. Des exercices d’évacuation sont organisés régulièrement, avec ou sans préavis, afin de préparer les élèves à réagir de manière appropriée en cas d’urgence.</w:t>
      </w:r>
    </w:p>
    <w:p w:rsidR="005D7A77" w:rsidRDefault="005D7A77" w:rsidP="004064E1">
      <w:pPr>
        <w:pStyle w:val="Corpsdetexte"/>
        <w:ind w:right="28"/>
        <w:rPr>
          <w:rFonts w:ascii="Arial" w:hAnsi="Arial" w:cs="Arial"/>
        </w:rPr>
      </w:pPr>
    </w:p>
    <w:p w:rsidR="005D7A77" w:rsidRDefault="005D7A77" w:rsidP="004064E1">
      <w:pPr>
        <w:pStyle w:val="Corpsdetexte"/>
        <w:ind w:right="28"/>
        <w:rPr>
          <w:rFonts w:ascii="Arial" w:hAnsi="Arial" w:cs="Arial"/>
        </w:rPr>
      </w:pPr>
    </w:p>
    <w:p w:rsidR="005D7A77" w:rsidRPr="00882368" w:rsidRDefault="005D7A77" w:rsidP="004064E1">
      <w:pPr>
        <w:pStyle w:val="Corpsdetexte"/>
        <w:ind w:right="28"/>
        <w:rPr>
          <w:rFonts w:ascii="Arial" w:hAnsi="Arial" w:cs="Arial"/>
        </w:rPr>
      </w:pPr>
    </w:p>
    <w:p w:rsidR="004064E1" w:rsidRPr="00123446" w:rsidRDefault="004064E1" w:rsidP="004064E1">
      <w:pPr>
        <w:pStyle w:val="Corpsdetexte"/>
        <w:ind w:right="28"/>
        <w:rPr>
          <w:rFonts w:ascii="Arial" w:hAnsi="Arial" w:cs="Arial"/>
          <w:color w:val="4472C4" w:themeColor="accent1"/>
        </w:rPr>
      </w:pPr>
    </w:p>
    <w:p w:rsidR="004064E1" w:rsidRPr="00C261E8" w:rsidRDefault="004064E1" w:rsidP="006D26F1">
      <w:pPr>
        <w:pStyle w:val="Corpsdetexte"/>
        <w:widowControl w:val="0"/>
        <w:numPr>
          <w:ilvl w:val="0"/>
          <w:numId w:val="10"/>
        </w:numPr>
        <w:suppressAutoHyphens w:val="0"/>
        <w:autoSpaceDE w:val="0"/>
        <w:autoSpaceDN w:val="0"/>
        <w:jc w:val="left"/>
        <w:rPr>
          <w:rFonts w:ascii="Arial" w:hAnsi="Arial" w:cs="Arial"/>
        </w:rPr>
      </w:pPr>
      <w:r w:rsidRPr="00C261E8">
        <w:rPr>
          <w:rFonts w:ascii="Arial" w:eastAsia="Arial" w:hAnsi="Arial" w:cs="Arial"/>
          <w:b/>
          <w:bCs/>
        </w:rPr>
        <w:t>Accidents :</w:t>
      </w:r>
    </w:p>
    <w:p w:rsidR="004064E1" w:rsidRDefault="004064E1" w:rsidP="004064E1">
      <w:pPr>
        <w:pStyle w:val="Corpsdetexte"/>
        <w:rPr>
          <w:rFonts w:ascii="Arial" w:hAnsi="Arial" w:cs="Arial"/>
        </w:rPr>
      </w:pPr>
    </w:p>
    <w:p w:rsidR="004064E1" w:rsidRPr="00882368" w:rsidRDefault="004064E1" w:rsidP="004064E1">
      <w:pPr>
        <w:pStyle w:val="Corpsdetexte"/>
        <w:rPr>
          <w:rFonts w:ascii="Arial" w:hAnsi="Arial" w:cs="Arial"/>
        </w:rPr>
      </w:pPr>
      <w:r w:rsidRPr="00882368">
        <w:rPr>
          <w:rFonts w:ascii="Arial" w:hAnsi="Arial" w:cs="Arial"/>
        </w:rPr>
        <w:t>Tout accident survenant dans l’enceinte de l’établissement doit être immédiatement signalé à un enseignant ou à un membre de l’administration.</w:t>
      </w:r>
    </w:p>
    <w:p w:rsidR="004064E1" w:rsidRPr="00882368" w:rsidRDefault="004064E1" w:rsidP="004064E1">
      <w:pPr>
        <w:pStyle w:val="Corpsdetexte"/>
        <w:rPr>
          <w:rFonts w:ascii="Arial" w:hAnsi="Arial" w:cs="Arial"/>
        </w:rPr>
      </w:pPr>
      <w:r w:rsidRPr="00882368">
        <w:rPr>
          <w:rFonts w:ascii="Arial" w:hAnsi="Arial" w:cs="Arial"/>
        </w:rPr>
        <w:t>En cas d’accident ou d’incident survenu à l’extérieur, les élèves doivent savoir qu’ils peuvent se rendre au lycée pour y trouver assistance et soutien.</w:t>
      </w:r>
    </w:p>
    <w:p w:rsidR="004064E1" w:rsidRPr="00C261E8" w:rsidRDefault="004064E1" w:rsidP="004064E1">
      <w:pPr>
        <w:pStyle w:val="Sansinterligne"/>
        <w:rPr>
          <w:rFonts w:ascii="Arial" w:hAnsi="Arial" w:cs="Arial"/>
        </w:rPr>
      </w:pPr>
    </w:p>
    <w:p w:rsidR="004064E1" w:rsidRPr="00DE66FC" w:rsidRDefault="004064E1" w:rsidP="004064E1">
      <w:pPr>
        <w:pStyle w:val="Corpsdetexte"/>
        <w:rPr>
          <w:rFonts w:ascii="Arial" w:eastAsia="Arial" w:hAnsi="Arial" w:cs="Arial"/>
          <w:b/>
          <w:bCs/>
          <w:color w:val="000000" w:themeColor="text1"/>
        </w:rPr>
      </w:pPr>
      <w:r w:rsidRPr="00DE66FC">
        <w:rPr>
          <w:rFonts w:ascii="Arial" w:eastAsia="Arial" w:hAnsi="Arial" w:cs="Arial"/>
          <w:b/>
          <w:bCs/>
          <w:color w:val="000000" w:themeColor="text1"/>
        </w:rPr>
        <w:t>2- Assurances :</w:t>
      </w:r>
    </w:p>
    <w:p w:rsidR="004064E1" w:rsidRPr="00DE66FC" w:rsidRDefault="004064E1" w:rsidP="004064E1">
      <w:pPr>
        <w:pStyle w:val="Corpsdetexte"/>
        <w:rPr>
          <w:rFonts w:ascii="Arial" w:hAnsi="Arial" w:cs="Arial"/>
          <w:color w:val="000000" w:themeColor="text1"/>
          <w:sz w:val="2"/>
          <w:szCs w:val="2"/>
        </w:rPr>
      </w:pPr>
    </w:p>
    <w:p w:rsidR="004064E1" w:rsidRPr="00DE66FC" w:rsidRDefault="004064E1" w:rsidP="004064E1">
      <w:pPr>
        <w:pStyle w:val="Corpsdetexte"/>
        <w:rPr>
          <w:rFonts w:ascii="Arial" w:hAnsi="Arial" w:cs="Arial"/>
          <w:color w:val="000000" w:themeColor="text1"/>
          <w:sz w:val="2"/>
          <w:szCs w:val="2"/>
        </w:rPr>
      </w:pPr>
    </w:p>
    <w:p w:rsidR="004064E1" w:rsidRPr="00DE66FC" w:rsidRDefault="004064E1" w:rsidP="004064E1">
      <w:pPr>
        <w:pStyle w:val="Corpsdetexte"/>
        <w:ind w:right="28"/>
        <w:rPr>
          <w:rFonts w:ascii="Arial" w:hAnsi="Arial" w:cs="Arial"/>
          <w:color w:val="000000" w:themeColor="text1"/>
        </w:rPr>
      </w:pPr>
      <w:r w:rsidRPr="00DE66FC">
        <w:rPr>
          <w:rFonts w:ascii="Arial" w:hAnsi="Arial" w:cs="Arial"/>
          <w:color w:val="000000" w:themeColor="text1"/>
        </w:rPr>
        <w:t>Les élèves de l’enseignement général et technologique bénéficient de la législation sur les accidents du travail pour les incidents survenus :</w:t>
      </w:r>
    </w:p>
    <w:p w:rsidR="004064E1" w:rsidRPr="00DE66FC" w:rsidRDefault="004064E1" w:rsidP="006D26F1">
      <w:pPr>
        <w:pStyle w:val="Corpsdetexte"/>
        <w:widowControl w:val="0"/>
        <w:numPr>
          <w:ilvl w:val="2"/>
          <w:numId w:val="5"/>
        </w:numPr>
        <w:suppressAutoHyphens w:val="0"/>
        <w:autoSpaceDE w:val="0"/>
        <w:autoSpaceDN w:val="0"/>
        <w:ind w:right="28"/>
        <w:rPr>
          <w:rFonts w:ascii="Arial" w:hAnsi="Arial" w:cs="Arial"/>
          <w:color w:val="000000" w:themeColor="text1"/>
        </w:rPr>
      </w:pPr>
      <w:proofErr w:type="gramStart"/>
      <w:r w:rsidRPr="00DE66FC">
        <w:rPr>
          <w:rFonts w:ascii="Arial" w:hAnsi="Arial" w:cs="Arial"/>
          <w:color w:val="000000" w:themeColor="text1"/>
        </w:rPr>
        <w:lastRenderedPageBreak/>
        <w:t>au</w:t>
      </w:r>
      <w:proofErr w:type="gramEnd"/>
      <w:r w:rsidRPr="00DE66FC">
        <w:rPr>
          <w:rFonts w:ascii="Arial" w:hAnsi="Arial" w:cs="Arial"/>
          <w:color w:val="000000" w:themeColor="text1"/>
        </w:rPr>
        <w:t xml:space="preserve"> cours des enseignements dispensés en atelier ou en laboratoire ;</w:t>
      </w:r>
    </w:p>
    <w:p w:rsidR="004064E1" w:rsidRPr="00DE66FC" w:rsidRDefault="004064E1" w:rsidP="006D26F1">
      <w:pPr>
        <w:pStyle w:val="Corpsdetexte"/>
        <w:widowControl w:val="0"/>
        <w:numPr>
          <w:ilvl w:val="2"/>
          <w:numId w:val="5"/>
        </w:numPr>
        <w:suppressAutoHyphens w:val="0"/>
        <w:autoSpaceDE w:val="0"/>
        <w:autoSpaceDN w:val="0"/>
        <w:ind w:right="28"/>
        <w:rPr>
          <w:rFonts w:ascii="Arial" w:hAnsi="Arial" w:cs="Arial"/>
          <w:color w:val="000000" w:themeColor="text1"/>
        </w:rPr>
      </w:pPr>
      <w:proofErr w:type="gramStart"/>
      <w:r w:rsidRPr="00DE66FC">
        <w:rPr>
          <w:rFonts w:ascii="Arial" w:hAnsi="Arial" w:cs="Arial"/>
          <w:color w:val="000000" w:themeColor="text1"/>
        </w:rPr>
        <w:t>lors</w:t>
      </w:r>
      <w:proofErr w:type="gramEnd"/>
      <w:r w:rsidRPr="00DE66FC">
        <w:rPr>
          <w:rFonts w:ascii="Arial" w:hAnsi="Arial" w:cs="Arial"/>
          <w:color w:val="000000" w:themeColor="text1"/>
        </w:rPr>
        <w:t xml:space="preserve"> de stages ou d’activités pédagogiques encadrées dans le cadre de leur scolarité, à l’intérieur ou à l’extérieur de l’établissement.</w:t>
      </w:r>
    </w:p>
    <w:p w:rsidR="004064E1" w:rsidRPr="00DE66FC" w:rsidRDefault="004064E1" w:rsidP="004064E1">
      <w:pPr>
        <w:pStyle w:val="Corpsdetexte"/>
        <w:ind w:right="28"/>
        <w:rPr>
          <w:rFonts w:ascii="Arial" w:hAnsi="Arial" w:cs="Arial"/>
          <w:color w:val="000000" w:themeColor="text1"/>
        </w:rPr>
      </w:pPr>
    </w:p>
    <w:p w:rsidR="004064E1" w:rsidRPr="00DE66FC" w:rsidRDefault="004064E1" w:rsidP="004064E1">
      <w:pPr>
        <w:pStyle w:val="Titre3"/>
        <w:tabs>
          <w:tab w:val="left" w:pos="567"/>
        </w:tabs>
        <w:ind w:right="28"/>
        <w:jc w:val="both"/>
        <w:rPr>
          <w:color w:val="000000" w:themeColor="text1"/>
        </w:rPr>
      </w:pPr>
      <w:r w:rsidRPr="00DE66FC">
        <w:rPr>
          <w:color w:val="000000" w:themeColor="text1"/>
        </w:rPr>
        <w:t>3-Sciences :</w:t>
      </w:r>
    </w:p>
    <w:p w:rsidR="004064E1" w:rsidRPr="00DE66FC" w:rsidRDefault="004064E1" w:rsidP="004064E1">
      <w:pPr>
        <w:pStyle w:val="Corpsdetexte"/>
        <w:ind w:right="28"/>
        <w:rPr>
          <w:rFonts w:ascii="Arial" w:hAnsi="Arial" w:cs="Arial"/>
          <w:color w:val="000000" w:themeColor="text1"/>
        </w:rPr>
      </w:pPr>
      <w:r w:rsidRPr="00DE66FC">
        <w:rPr>
          <w:rFonts w:asciiTheme="minorHAnsi" w:hAnsiTheme="minorHAnsi" w:cstheme="minorHAnsi"/>
          <w:color w:val="000000" w:themeColor="text1"/>
        </w:rPr>
        <w:t>Le port de la blouse est obligatoire lors des travaux pratiques en sciences expérimentales. Par mesure de sécurité, les blouses en nylon ou en matière synthétique sont interdites. Le port d’une blouse en coton est recommandé.</w:t>
      </w:r>
    </w:p>
    <w:p w:rsidR="004064E1" w:rsidRPr="00DE66FC" w:rsidRDefault="004064E1" w:rsidP="004064E1">
      <w:pPr>
        <w:pStyle w:val="Corpsdetexte"/>
        <w:rPr>
          <w:rFonts w:ascii="Arial" w:hAnsi="Arial" w:cs="Arial"/>
          <w:strike/>
          <w:color w:val="000000" w:themeColor="text1"/>
        </w:rPr>
      </w:pPr>
    </w:p>
    <w:p w:rsidR="004064E1" w:rsidRPr="00DE66FC" w:rsidRDefault="004064E1" w:rsidP="004064E1">
      <w:pPr>
        <w:pStyle w:val="Corpsdetexte"/>
        <w:spacing w:before="9"/>
        <w:ind w:right="28"/>
        <w:rPr>
          <w:rFonts w:ascii="Arial" w:hAnsi="Arial" w:cs="Arial"/>
          <w:color w:val="000000" w:themeColor="text1"/>
          <w:sz w:val="17"/>
        </w:rPr>
      </w:pPr>
    </w:p>
    <w:p w:rsidR="004064E1" w:rsidRPr="00DE66FC" w:rsidRDefault="004064E1" w:rsidP="004064E1">
      <w:pPr>
        <w:tabs>
          <w:tab w:val="left" w:pos="1092"/>
        </w:tabs>
        <w:spacing w:before="88"/>
        <w:ind w:left="231" w:right="28"/>
        <w:jc w:val="both"/>
        <w:rPr>
          <w:rFonts w:ascii="Arial" w:hAnsi="Arial" w:cs="Arial"/>
          <w:b/>
          <w:color w:val="000000" w:themeColor="text1"/>
          <w:sz w:val="18"/>
        </w:rPr>
      </w:pPr>
      <w:r w:rsidRPr="00DE66FC">
        <w:rPr>
          <w:rFonts w:ascii="Arial" w:hAnsi="Arial" w:cs="Arial"/>
          <w:b/>
          <w:color w:val="000000" w:themeColor="text1"/>
          <w:sz w:val="18"/>
        </w:rPr>
        <w:t>4-Tabac et cigarette électronique :</w:t>
      </w:r>
    </w:p>
    <w:p w:rsidR="004064E1" w:rsidRPr="00DE66FC" w:rsidRDefault="004064E1" w:rsidP="004064E1">
      <w:pPr>
        <w:pStyle w:val="Corpsdetexte"/>
        <w:rPr>
          <w:rFonts w:ascii="Arial" w:hAnsi="Arial" w:cs="Arial"/>
          <w:color w:val="000000" w:themeColor="text1"/>
        </w:rPr>
      </w:pPr>
      <w:r w:rsidRPr="00DE66FC">
        <w:rPr>
          <w:rFonts w:ascii="Arial" w:hAnsi="Arial" w:cs="Arial"/>
          <w:color w:val="000000" w:themeColor="text1"/>
        </w:rPr>
        <w:t xml:space="preserve">Conformément à la loi </w:t>
      </w:r>
      <w:proofErr w:type="spellStart"/>
      <w:r w:rsidRPr="00DE66FC">
        <w:rPr>
          <w:rFonts w:ascii="Arial" w:hAnsi="Arial" w:cs="Arial"/>
          <w:color w:val="000000" w:themeColor="text1"/>
        </w:rPr>
        <w:t>Evin</w:t>
      </w:r>
      <w:proofErr w:type="spellEnd"/>
      <w:r w:rsidRPr="00DE66FC">
        <w:rPr>
          <w:rFonts w:ascii="Arial" w:hAnsi="Arial" w:cs="Arial"/>
          <w:color w:val="000000" w:themeColor="text1"/>
        </w:rPr>
        <w:t xml:space="preserve"> (loi n°91-32 du 10 janvier 1991), il est strictement interdit de fumer ou de vapoter dans l’ensemble de l’enceinte du lycée, qu’il s’agisse des espaces intérieurs (bâtiments, salles, couloirs) ou extérieurs (cours, abords des bâtiments, installations sportives). Cette interdiction s’applique également lors des déplacements liés à l’éducation physique et sportive (EPS).</w:t>
      </w:r>
    </w:p>
    <w:p w:rsidR="004064E1" w:rsidRPr="00DE66FC" w:rsidRDefault="004064E1" w:rsidP="004064E1">
      <w:pPr>
        <w:pStyle w:val="Corpsdetexte"/>
        <w:rPr>
          <w:rFonts w:ascii="Arial" w:hAnsi="Arial" w:cs="Arial"/>
          <w:color w:val="000000" w:themeColor="text1"/>
        </w:rPr>
      </w:pPr>
      <w:r w:rsidRPr="00DE66FC">
        <w:rPr>
          <w:rFonts w:ascii="Arial" w:hAnsi="Arial" w:cs="Arial"/>
          <w:color w:val="000000" w:themeColor="text1"/>
        </w:rPr>
        <w:t>Le non-respect de cette règle constitue une infraction à la législation en vigueur et pourra entraîner une punition / sanction disciplinaire, prononcée par le chef d’établissement.</w:t>
      </w:r>
    </w:p>
    <w:p w:rsidR="004064E1" w:rsidRPr="00DE66FC" w:rsidRDefault="004064E1" w:rsidP="004064E1">
      <w:pPr>
        <w:pStyle w:val="Corpsdetexte"/>
        <w:rPr>
          <w:rFonts w:ascii="Arial" w:hAnsi="Arial" w:cs="Arial"/>
          <w:color w:val="000000" w:themeColor="text1"/>
        </w:rPr>
      </w:pPr>
    </w:p>
    <w:p w:rsidR="004064E1" w:rsidRPr="00DE66FC" w:rsidRDefault="004064E1" w:rsidP="004064E1">
      <w:pPr>
        <w:pStyle w:val="Corpsdetexte"/>
        <w:rPr>
          <w:rFonts w:ascii="Arial" w:hAnsi="Arial" w:cs="Arial"/>
          <w:color w:val="000000" w:themeColor="text1"/>
        </w:rPr>
      </w:pPr>
      <w:r w:rsidRPr="00DE66FC">
        <w:rPr>
          <w:rFonts w:ascii="Arial" w:hAnsi="Arial" w:cs="Arial"/>
          <w:b/>
          <w:color w:val="000000" w:themeColor="text1"/>
        </w:rPr>
        <w:t>5-Les "objets dangereux" </w:t>
      </w:r>
      <w:r w:rsidRPr="00DE66FC">
        <w:rPr>
          <w:rFonts w:ascii="Arial" w:hAnsi="Arial" w:cs="Arial"/>
          <w:color w:val="000000" w:themeColor="text1"/>
        </w:rPr>
        <w:t xml:space="preserve">: </w:t>
      </w:r>
    </w:p>
    <w:p w:rsidR="004064E1" w:rsidRPr="00DE66FC" w:rsidRDefault="004064E1" w:rsidP="004064E1">
      <w:pPr>
        <w:pStyle w:val="Corpsdetexte"/>
        <w:rPr>
          <w:rFonts w:ascii="Arial" w:hAnsi="Arial" w:cs="Arial"/>
          <w:color w:val="000000" w:themeColor="text1"/>
        </w:rPr>
      </w:pPr>
      <w:r w:rsidRPr="00DE66FC">
        <w:rPr>
          <w:rFonts w:ascii="Arial" w:hAnsi="Arial" w:cs="Arial"/>
          <w:color w:val="000000" w:themeColor="text1"/>
        </w:rPr>
        <w:t>Il est strictement interdit d’introduire dans l’enceinte du lycée tout objet dangereux ou pouvant être assimilé à une arme, même en l’absence d’intention malveillante. Cela inclut, de manière non exhaustive : couteaux, cutters, pointeurs lasers, outils, objets contondants ou tranchants.</w:t>
      </w:r>
    </w:p>
    <w:p w:rsidR="004064E1" w:rsidRPr="00DE66FC" w:rsidRDefault="004064E1" w:rsidP="004064E1">
      <w:pPr>
        <w:pStyle w:val="Corpsdetexte"/>
        <w:rPr>
          <w:rFonts w:ascii="Arial" w:hAnsi="Arial" w:cs="Arial"/>
          <w:color w:val="000000" w:themeColor="text1"/>
        </w:rPr>
      </w:pPr>
      <w:r w:rsidRPr="00DE66FC">
        <w:rPr>
          <w:rFonts w:ascii="Arial" w:hAnsi="Arial" w:cs="Arial"/>
          <w:color w:val="000000" w:themeColor="text1"/>
        </w:rPr>
        <w:t>Tout manquement à cette règle pourra donner lieu à une sanction disciplinaire, en fonction de la gravité des faits et du contexte.</w:t>
      </w:r>
    </w:p>
    <w:p w:rsidR="004064E1" w:rsidRPr="00DE66FC" w:rsidRDefault="004064E1" w:rsidP="004064E1">
      <w:pPr>
        <w:pStyle w:val="Corpsdetexte"/>
        <w:ind w:right="28"/>
        <w:rPr>
          <w:rFonts w:ascii="Arial" w:hAnsi="Arial" w:cs="Arial"/>
          <w:color w:val="000000" w:themeColor="text1"/>
          <w:sz w:val="19"/>
        </w:rPr>
      </w:pPr>
    </w:p>
    <w:p w:rsidR="004064E1" w:rsidRPr="00DE66FC" w:rsidRDefault="004064E1" w:rsidP="004064E1">
      <w:pPr>
        <w:pStyle w:val="Titre3"/>
        <w:ind w:left="720" w:right="28"/>
        <w:jc w:val="both"/>
        <w:rPr>
          <w:color w:val="000000" w:themeColor="text1"/>
        </w:rPr>
      </w:pPr>
      <w:r w:rsidRPr="00DE66FC">
        <w:rPr>
          <w:color w:val="000000" w:themeColor="text1"/>
        </w:rPr>
        <w:t xml:space="preserve">G. </w:t>
      </w:r>
      <w:r w:rsidRPr="00DE66FC">
        <w:rPr>
          <w:color w:val="000000" w:themeColor="text1"/>
          <w:spacing w:val="-1"/>
        </w:rPr>
        <w:t xml:space="preserve"> </w:t>
      </w:r>
      <w:r w:rsidRPr="00DE66FC">
        <w:rPr>
          <w:color w:val="000000" w:themeColor="text1"/>
        </w:rPr>
        <w:t>Défaillances aux règles de vie collective :</w:t>
      </w:r>
    </w:p>
    <w:p w:rsidR="004064E1" w:rsidRPr="00644B21" w:rsidRDefault="004064E1" w:rsidP="004064E1">
      <w:pPr>
        <w:spacing w:before="100" w:beforeAutospacing="1"/>
        <w:rPr>
          <w:rFonts w:eastAsiaTheme="minorEastAsia" w:cstheme="minorHAnsi"/>
          <w:lang w:eastAsia="fr-FR"/>
        </w:rPr>
      </w:pPr>
      <w:r w:rsidRPr="00644B21">
        <w:rPr>
          <w:rFonts w:eastAsiaTheme="minorEastAsia" w:cstheme="minorHAnsi"/>
          <w:lang w:eastAsia="fr-FR"/>
        </w:rPr>
        <w:t>En cas de non-respect du règlement intérieur, l’élève peut être rappelé aux règles de la vie commune selon les procédures prévues par les textes officiels, notamment le Décret n°2011-728 du 24 juin 2011.</w:t>
      </w:r>
    </w:p>
    <w:p w:rsidR="004064E1" w:rsidRPr="00644B21" w:rsidRDefault="004064E1" w:rsidP="004064E1">
      <w:pPr>
        <w:spacing w:before="100" w:beforeAutospacing="1" w:after="100" w:afterAutospacing="1"/>
        <w:outlineLvl w:val="3"/>
        <w:rPr>
          <w:rFonts w:eastAsia="Times New Roman" w:cstheme="minorHAnsi"/>
          <w:lang w:eastAsia="fr-FR"/>
        </w:rPr>
      </w:pPr>
      <w:r w:rsidRPr="00644B21">
        <w:rPr>
          <w:rFonts w:eastAsia="Times New Roman" w:cstheme="minorHAnsi"/>
          <w:lang w:eastAsia="fr-FR"/>
        </w:rPr>
        <w:t>1 – Les punitions scolaires</w:t>
      </w:r>
    </w:p>
    <w:p w:rsidR="004064E1" w:rsidRPr="00644B21" w:rsidRDefault="004064E1" w:rsidP="004064E1">
      <w:pPr>
        <w:rPr>
          <w:rFonts w:eastAsiaTheme="minorEastAsia" w:cstheme="minorHAnsi"/>
          <w:lang w:eastAsia="fr-FR"/>
        </w:rPr>
      </w:pPr>
      <w:r w:rsidRPr="00644B21">
        <w:rPr>
          <w:rFonts w:eastAsiaTheme="minorEastAsia" w:cstheme="minorHAnsi"/>
          <w:lang w:eastAsia="fr-FR"/>
        </w:rPr>
        <w:t>Les punitions scolaires sont des mesures à visée éducative, mises en œuvre par tout personnel de l’établissement. Elles sont obligatoires et non négociables.</w:t>
      </w:r>
    </w:p>
    <w:p w:rsidR="004064E1" w:rsidRPr="00644B21" w:rsidRDefault="004064E1" w:rsidP="004064E1">
      <w:pPr>
        <w:spacing w:before="100" w:beforeAutospacing="1"/>
        <w:rPr>
          <w:rFonts w:eastAsiaTheme="minorEastAsia" w:cstheme="minorHAnsi"/>
          <w:lang w:eastAsia="fr-FR"/>
        </w:rPr>
      </w:pPr>
      <w:r w:rsidRPr="00644B21">
        <w:rPr>
          <w:rFonts w:eastAsiaTheme="minorEastAsia" w:cstheme="minorHAnsi"/>
          <w:lang w:eastAsia="fr-FR"/>
        </w:rPr>
        <w:t>Elles peuvent prendre les formes suivantes :</w:t>
      </w:r>
    </w:p>
    <w:p w:rsidR="004064E1" w:rsidRPr="00644B21" w:rsidRDefault="004064E1" w:rsidP="006D26F1">
      <w:pPr>
        <w:numPr>
          <w:ilvl w:val="0"/>
          <w:numId w:val="13"/>
        </w:numPr>
        <w:spacing w:before="100" w:beforeAutospacing="1" w:after="100" w:afterAutospacing="1"/>
        <w:rPr>
          <w:rFonts w:eastAsiaTheme="minorEastAsia" w:cstheme="minorHAnsi"/>
          <w:lang w:eastAsia="fr-FR"/>
        </w:rPr>
      </w:pPr>
      <w:r w:rsidRPr="00644B21">
        <w:rPr>
          <w:rFonts w:eastAsiaTheme="minorEastAsia" w:cstheme="minorHAnsi"/>
          <w:lang w:eastAsia="fr-FR"/>
        </w:rPr>
        <w:t>Présentation d’excuses orales ou écrites ;</w:t>
      </w:r>
    </w:p>
    <w:p w:rsidR="004064E1" w:rsidRPr="00644B21" w:rsidRDefault="004064E1" w:rsidP="006D26F1">
      <w:pPr>
        <w:numPr>
          <w:ilvl w:val="0"/>
          <w:numId w:val="13"/>
        </w:numPr>
        <w:spacing w:before="100" w:beforeAutospacing="1" w:after="100" w:afterAutospacing="1"/>
        <w:rPr>
          <w:rFonts w:eastAsiaTheme="minorEastAsia" w:cstheme="minorHAnsi"/>
          <w:lang w:eastAsia="fr-FR"/>
        </w:rPr>
      </w:pPr>
      <w:r w:rsidRPr="00644B21">
        <w:rPr>
          <w:rFonts w:eastAsiaTheme="minorEastAsia" w:cstheme="minorHAnsi"/>
          <w:lang w:eastAsia="fr-FR"/>
        </w:rPr>
        <w:t>Devoir supplémentaire, assorti ou non d’une retenue ;</w:t>
      </w:r>
    </w:p>
    <w:p w:rsidR="004064E1" w:rsidRPr="00644B21" w:rsidRDefault="004064E1" w:rsidP="006D26F1">
      <w:pPr>
        <w:numPr>
          <w:ilvl w:val="0"/>
          <w:numId w:val="13"/>
        </w:numPr>
        <w:spacing w:before="100" w:beforeAutospacing="1" w:after="100" w:afterAutospacing="1"/>
        <w:rPr>
          <w:rFonts w:eastAsiaTheme="minorEastAsia" w:cstheme="minorHAnsi"/>
          <w:lang w:eastAsia="fr-FR"/>
        </w:rPr>
      </w:pPr>
      <w:r w:rsidRPr="00644B21">
        <w:rPr>
          <w:rFonts w:eastAsiaTheme="minorEastAsia" w:cstheme="minorHAnsi"/>
          <w:lang w:eastAsia="fr-FR"/>
        </w:rPr>
        <w:t>Retenue au sein de l’établissement pour effectuer un travail ;</w:t>
      </w:r>
    </w:p>
    <w:p w:rsidR="004064E1" w:rsidRPr="00644B21" w:rsidRDefault="004064E1" w:rsidP="006D26F1">
      <w:pPr>
        <w:numPr>
          <w:ilvl w:val="0"/>
          <w:numId w:val="13"/>
        </w:numPr>
        <w:spacing w:before="100" w:beforeAutospacing="1" w:after="100" w:afterAutospacing="1"/>
        <w:rPr>
          <w:rFonts w:eastAsiaTheme="minorEastAsia" w:cstheme="minorHAnsi"/>
          <w:lang w:eastAsia="fr-FR"/>
        </w:rPr>
      </w:pPr>
      <w:r w:rsidRPr="00644B21">
        <w:rPr>
          <w:rFonts w:eastAsiaTheme="minorEastAsia" w:cstheme="minorHAnsi"/>
          <w:lang w:eastAsia="fr-FR"/>
        </w:rPr>
        <w:t>Exclusion ponctuelle du cours (à titre exceptionnel uniquement), accompagnée d’un travail à effectuer. L’élève exclu est alors conduit à la vie scolaire, où il est pris en charge dans le cadre d’une activité définie.</w:t>
      </w:r>
    </w:p>
    <w:p w:rsidR="004064E1" w:rsidRPr="00C261E8" w:rsidRDefault="004064E1" w:rsidP="004064E1">
      <w:pPr>
        <w:tabs>
          <w:tab w:val="left" w:pos="1085"/>
        </w:tabs>
        <w:spacing w:before="3" w:line="235" w:lineRule="auto"/>
        <w:ind w:right="28"/>
        <w:jc w:val="both"/>
        <w:rPr>
          <w:rFonts w:ascii="Arial" w:hAnsi="Arial" w:cs="Arial"/>
          <w:b/>
          <w:sz w:val="10"/>
          <w:szCs w:val="10"/>
        </w:rPr>
      </w:pPr>
    </w:p>
    <w:p w:rsidR="004064E1" w:rsidRPr="00C261E8" w:rsidRDefault="004064E1" w:rsidP="004064E1">
      <w:pPr>
        <w:tabs>
          <w:tab w:val="left" w:pos="1085"/>
        </w:tabs>
        <w:spacing w:before="3" w:line="235" w:lineRule="auto"/>
        <w:ind w:right="28"/>
        <w:jc w:val="both"/>
        <w:rPr>
          <w:rFonts w:ascii="Arial" w:hAnsi="Arial" w:cs="Arial"/>
          <w:b/>
          <w:sz w:val="18"/>
        </w:rPr>
      </w:pPr>
    </w:p>
    <w:p w:rsidR="004064E1" w:rsidRPr="00644B21" w:rsidRDefault="004064E1" w:rsidP="006D26F1">
      <w:pPr>
        <w:pStyle w:val="Paragraphedeliste"/>
        <w:widowControl w:val="0"/>
        <w:numPr>
          <w:ilvl w:val="0"/>
          <w:numId w:val="10"/>
        </w:numPr>
        <w:autoSpaceDE w:val="0"/>
        <w:autoSpaceDN w:val="0"/>
        <w:spacing w:after="0" w:line="240" w:lineRule="auto"/>
        <w:contextualSpacing w:val="0"/>
        <w:rPr>
          <w:rFonts w:ascii="Arial" w:hAnsi="Arial" w:cs="Arial"/>
          <w:color w:val="000000" w:themeColor="text1"/>
          <w:sz w:val="18"/>
          <w:szCs w:val="18"/>
        </w:rPr>
      </w:pPr>
      <w:r w:rsidRPr="00644B21">
        <w:rPr>
          <w:rFonts w:ascii="Arial" w:hAnsi="Arial" w:cs="Arial"/>
          <w:b/>
          <w:color w:val="000000" w:themeColor="text1"/>
          <w:sz w:val="18"/>
          <w:szCs w:val="18"/>
        </w:rPr>
        <w:t>Les sanctions</w:t>
      </w:r>
      <w:r w:rsidRPr="00644B21">
        <w:rPr>
          <w:rFonts w:ascii="Arial" w:hAnsi="Arial" w:cs="Arial"/>
          <w:color w:val="000000" w:themeColor="text1"/>
          <w:sz w:val="18"/>
          <w:szCs w:val="18"/>
        </w:rPr>
        <w:t xml:space="preserve"> </w:t>
      </w:r>
    </w:p>
    <w:p w:rsidR="004064E1" w:rsidRPr="00C261E8" w:rsidRDefault="004064E1" w:rsidP="004064E1">
      <w:pPr>
        <w:pStyle w:val="Corpsdetexte"/>
        <w:spacing w:line="203" w:lineRule="exact"/>
        <w:ind w:right="28"/>
        <w:rPr>
          <w:rFonts w:ascii="Arial" w:hAnsi="Arial" w:cs="Arial"/>
        </w:rPr>
      </w:pPr>
    </w:p>
    <w:p w:rsidR="004064E1" w:rsidRPr="00644B21" w:rsidRDefault="004064E1" w:rsidP="004064E1">
      <w:pPr>
        <w:pStyle w:val="NormalWeb"/>
        <w:spacing w:before="0" w:beforeAutospacing="0"/>
        <w:rPr>
          <w:rFonts w:asciiTheme="minorHAnsi" w:hAnsiTheme="minorHAnsi" w:cstheme="minorHAnsi"/>
          <w:sz w:val="20"/>
          <w:szCs w:val="20"/>
        </w:rPr>
      </w:pPr>
      <w:r w:rsidRPr="00644B21">
        <w:rPr>
          <w:rFonts w:asciiTheme="minorHAnsi" w:hAnsiTheme="minorHAnsi" w:cstheme="minorHAnsi"/>
          <w:sz w:val="20"/>
          <w:szCs w:val="20"/>
        </w:rPr>
        <w:t>Les sanctions disciplinaires relèvent exclusivement du</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chef d’établissement</w:t>
      </w:r>
      <w:r w:rsidRPr="00644B21">
        <w:rPr>
          <w:rStyle w:val="apple-converted-space"/>
          <w:rFonts w:asciiTheme="minorHAnsi" w:hAnsiTheme="minorHAnsi" w:cstheme="minorHAnsi"/>
          <w:sz w:val="20"/>
          <w:szCs w:val="20"/>
        </w:rPr>
        <w:t> </w:t>
      </w:r>
      <w:r w:rsidRPr="00644B21">
        <w:rPr>
          <w:rFonts w:asciiTheme="minorHAnsi" w:hAnsiTheme="minorHAnsi" w:cstheme="minorHAnsi"/>
          <w:sz w:val="20"/>
          <w:szCs w:val="20"/>
        </w:rPr>
        <w:t>ou du</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conseil de discipline</w:t>
      </w:r>
      <w:r w:rsidRPr="00644B21">
        <w:rPr>
          <w:rFonts w:asciiTheme="minorHAnsi" w:hAnsiTheme="minorHAnsi" w:cstheme="minorHAnsi"/>
          <w:sz w:val="20"/>
          <w:szCs w:val="20"/>
        </w:rPr>
        <w:t>, conformément aux dispositions du</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Bulletin officiel de 2014</w:t>
      </w:r>
      <w:r w:rsidRPr="00644B21">
        <w:rPr>
          <w:rFonts w:asciiTheme="minorHAnsi" w:hAnsiTheme="minorHAnsi" w:cstheme="minorHAnsi"/>
          <w:sz w:val="20"/>
          <w:szCs w:val="20"/>
        </w:rPr>
        <w:t>. Elles répondent à des manquements plus graves ou répétés au règlement intérieur.</w:t>
      </w:r>
    </w:p>
    <w:p w:rsidR="004064E1" w:rsidRPr="00644B21" w:rsidRDefault="004064E1" w:rsidP="004064E1">
      <w:pPr>
        <w:pStyle w:val="NormalWeb"/>
        <w:spacing w:after="0" w:afterAutospacing="0"/>
        <w:rPr>
          <w:rFonts w:asciiTheme="minorHAnsi" w:hAnsiTheme="minorHAnsi" w:cstheme="minorHAnsi"/>
          <w:sz w:val="20"/>
          <w:szCs w:val="20"/>
        </w:rPr>
      </w:pPr>
      <w:r w:rsidRPr="00644B21">
        <w:rPr>
          <w:rFonts w:asciiTheme="minorHAnsi" w:hAnsiTheme="minorHAnsi" w:cstheme="minorHAnsi"/>
          <w:sz w:val="20"/>
          <w:szCs w:val="20"/>
        </w:rPr>
        <w:t>Le chef d’établissement peut prononcer les sanctions suivantes :</w:t>
      </w:r>
    </w:p>
    <w:p w:rsidR="004064E1" w:rsidRPr="00644B21" w:rsidRDefault="004064E1" w:rsidP="006D26F1">
      <w:pPr>
        <w:pStyle w:val="NormalWeb"/>
        <w:numPr>
          <w:ilvl w:val="0"/>
          <w:numId w:val="14"/>
        </w:numPr>
        <w:spacing w:before="0" w:beforeAutospacing="0"/>
        <w:rPr>
          <w:rFonts w:asciiTheme="minorHAnsi" w:hAnsiTheme="minorHAnsi" w:cstheme="minorHAnsi"/>
          <w:sz w:val="20"/>
          <w:szCs w:val="20"/>
        </w:rPr>
      </w:pPr>
      <w:r w:rsidRPr="00644B21">
        <w:rPr>
          <w:rFonts w:asciiTheme="minorHAnsi" w:hAnsiTheme="minorHAnsi" w:cstheme="minorHAnsi"/>
          <w:sz w:val="20"/>
          <w:szCs w:val="20"/>
        </w:rPr>
        <w:t>L’avertissement ;</w:t>
      </w:r>
    </w:p>
    <w:p w:rsidR="004064E1" w:rsidRPr="00644B21" w:rsidRDefault="004064E1" w:rsidP="006D26F1">
      <w:pPr>
        <w:pStyle w:val="NormalWeb"/>
        <w:numPr>
          <w:ilvl w:val="0"/>
          <w:numId w:val="14"/>
        </w:numPr>
        <w:rPr>
          <w:rFonts w:asciiTheme="minorHAnsi" w:hAnsiTheme="minorHAnsi" w:cstheme="minorHAnsi"/>
          <w:sz w:val="20"/>
          <w:szCs w:val="20"/>
        </w:rPr>
      </w:pPr>
      <w:r w:rsidRPr="00644B21">
        <w:rPr>
          <w:rFonts w:asciiTheme="minorHAnsi" w:hAnsiTheme="minorHAnsi" w:cstheme="minorHAnsi"/>
          <w:sz w:val="20"/>
          <w:szCs w:val="20"/>
        </w:rPr>
        <w:t>Le blâme ;</w:t>
      </w:r>
    </w:p>
    <w:p w:rsidR="004064E1" w:rsidRPr="00644B21" w:rsidRDefault="004064E1" w:rsidP="006D26F1">
      <w:pPr>
        <w:pStyle w:val="NormalWeb"/>
        <w:numPr>
          <w:ilvl w:val="0"/>
          <w:numId w:val="14"/>
        </w:numPr>
        <w:rPr>
          <w:rFonts w:asciiTheme="minorHAnsi" w:hAnsiTheme="minorHAnsi" w:cstheme="minorHAnsi"/>
          <w:sz w:val="20"/>
          <w:szCs w:val="20"/>
        </w:rPr>
      </w:pPr>
      <w:r w:rsidRPr="00644B21">
        <w:rPr>
          <w:rFonts w:asciiTheme="minorHAnsi" w:hAnsiTheme="minorHAnsi" w:cstheme="minorHAnsi"/>
          <w:sz w:val="20"/>
          <w:szCs w:val="20"/>
        </w:rPr>
        <w:lastRenderedPageBreak/>
        <w:t>La mesure de responsabilisation ;</w:t>
      </w:r>
    </w:p>
    <w:p w:rsidR="004064E1" w:rsidRPr="00644B21" w:rsidRDefault="004064E1" w:rsidP="006D26F1">
      <w:pPr>
        <w:pStyle w:val="NormalWeb"/>
        <w:numPr>
          <w:ilvl w:val="0"/>
          <w:numId w:val="14"/>
        </w:numPr>
        <w:rPr>
          <w:rFonts w:asciiTheme="minorHAnsi" w:hAnsiTheme="minorHAnsi" w:cstheme="minorHAnsi"/>
          <w:sz w:val="20"/>
          <w:szCs w:val="20"/>
        </w:rPr>
      </w:pPr>
      <w:r w:rsidRPr="00644B21">
        <w:rPr>
          <w:rFonts w:asciiTheme="minorHAnsi" w:hAnsiTheme="minorHAnsi" w:cstheme="minorHAnsi"/>
          <w:sz w:val="20"/>
          <w:szCs w:val="20"/>
        </w:rPr>
        <w:t>L’exclusion temporaire de la classe (l’élève reste accueilli dans l’établissement ; durée maximale : 8 jours) ;</w:t>
      </w:r>
    </w:p>
    <w:p w:rsidR="004064E1" w:rsidRPr="00644B21" w:rsidRDefault="004064E1" w:rsidP="006D26F1">
      <w:pPr>
        <w:pStyle w:val="NormalWeb"/>
        <w:numPr>
          <w:ilvl w:val="0"/>
          <w:numId w:val="14"/>
        </w:numPr>
        <w:rPr>
          <w:rFonts w:asciiTheme="minorHAnsi" w:hAnsiTheme="minorHAnsi" w:cstheme="minorHAnsi"/>
          <w:sz w:val="20"/>
          <w:szCs w:val="20"/>
        </w:rPr>
      </w:pPr>
      <w:r w:rsidRPr="00644B21">
        <w:rPr>
          <w:rFonts w:asciiTheme="minorHAnsi" w:hAnsiTheme="minorHAnsi" w:cstheme="minorHAnsi"/>
          <w:sz w:val="20"/>
          <w:szCs w:val="20"/>
        </w:rPr>
        <w:t>L’exclusion temporaire de l’établissement ou de l’un de ses services annexes (durée maximale : 8 jours) ;</w:t>
      </w:r>
    </w:p>
    <w:p w:rsidR="004064E1" w:rsidRPr="00644B21" w:rsidRDefault="004064E1" w:rsidP="006D26F1">
      <w:pPr>
        <w:pStyle w:val="NormalWeb"/>
        <w:numPr>
          <w:ilvl w:val="0"/>
          <w:numId w:val="14"/>
        </w:numPr>
        <w:rPr>
          <w:rFonts w:asciiTheme="minorHAnsi" w:hAnsiTheme="minorHAnsi" w:cstheme="minorHAnsi"/>
          <w:sz w:val="20"/>
          <w:szCs w:val="20"/>
        </w:rPr>
      </w:pPr>
      <w:r w:rsidRPr="00644B21">
        <w:rPr>
          <w:rFonts w:asciiTheme="minorHAnsi" w:hAnsiTheme="minorHAnsi" w:cstheme="minorHAnsi"/>
          <w:sz w:val="20"/>
          <w:szCs w:val="20"/>
        </w:rPr>
        <w:t>L’exclusion définitive de l’établissement ou de l’un de ses services annexes.</w:t>
      </w:r>
    </w:p>
    <w:p w:rsidR="004064E1" w:rsidRPr="00644B21" w:rsidRDefault="004064E1" w:rsidP="004064E1">
      <w:pPr>
        <w:pStyle w:val="NormalWeb"/>
        <w:spacing w:before="0" w:beforeAutospacing="0" w:after="0" w:afterAutospacing="0"/>
        <w:rPr>
          <w:rFonts w:asciiTheme="minorHAnsi" w:hAnsiTheme="minorHAnsi" w:cstheme="minorHAnsi"/>
          <w:sz w:val="20"/>
          <w:szCs w:val="20"/>
        </w:rPr>
      </w:pPr>
      <w:r w:rsidRPr="00644B21">
        <w:rPr>
          <w:rFonts w:asciiTheme="minorHAnsi" w:hAnsiTheme="minorHAnsi" w:cstheme="minorHAnsi"/>
          <w:sz w:val="20"/>
          <w:szCs w:val="20"/>
        </w:rPr>
        <w:t>Ces sanctions peuvent être</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assorties d’un sursis</w:t>
      </w:r>
      <w:r w:rsidRPr="00644B21">
        <w:rPr>
          <w:rFonts w:asciiTheme="minorHAnsi" w:hAnsiTheme="minorHAnsi" w:cstheme="minorHAnsi"/>
          <w:sz w:val="20"/>
          <w:szCs w:val="20"/>
        </w:rPr>
        <w:t>, total ou partiel. En cas de récidive, une nouvelle procédure est engagée, sans que le sursis précédent ne soit annulé.</w:t>
      </w:r>
    </w:p>
    <w:p w:rsidR="004064E1" w:rsidRPr="00644B21" w:rsidRDefault="004064E1" w:rsidP="004064E1">
      <w:pPr>
        <w:pStyle w:val="NormalWeb"/>
        <w:spacing w:before="0" w:beforeAutospacing="0" w:after="0" w:afterAutospacing="0"/>
        <w:rPr>
          <w:rFonts w:asciiTheme="minorHAnsi" w:hAnsiTheme="minorHAnsi" w:cstheme="minorHAnsi"/>
          <w:sz w:val="20"/>
          <w:szCs w:val="20"/>
        </w:rPr>
      </w:pPr>
      <w:r w:rsidRPr="00644B21">
        <w:rPr>
          <w:rFonts w:asciiTheme="minorHAnsi" w:hAnsiTheme="minorHAnsi" w:cstheme="minorHAnsi"/>
          <w:sz w:val="20"/>
          <w:szCs w:val="20"/>
        </w:rPr>
        <w:t>Le</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chef d’établissement</w:t>
      </w:r>
      <w:r w:rsidRPr="00644B21">
        <w:rPr>
          <w:rStyle w:val="apple-converted-space"/>
          <w:rFonts w:asciiTheme="minorHAnsi" w:hAnsiTheme="minorHAnsi" w:cstheme="minorHAnsi"/>
          <w:sz w:val="20"/>
          <w:szCs w:val="20"/>
        </w:rPr>
        <w:t> </w:t>
      </w:r>
      <w:r w:rsidRPr="00644B21">
        <w:rPr>
          <w:rFonts w:asciiTheme="minorHAnsi" w:hAnsiTheme="minorHAnsi" w:cstheme="minorHAnsi"/>
          <w:sz w:val="20"/>
          <w:szCs w:val="20"/>
        </w:rPr>
        <w:t>peut également décider de convoquer l’élève et ses responsables légaux devant la</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commission éducative</w:t>
      </w:r>
      <w:r w:rsidRPr="00644B21">
        <w:rPr>
          <w:rFonts w:asciiTheme="minorHAnsi" w:hAnsiTheme="minorHAnsi" w:cstheme="minorHAnsi"/>
          <w:sz w:val="20"/>
          <w:szCs w:val="20"/>
        </w:rPr>
        <w:t>, chargée d’analyser les faits et de proposer des mesures éducatives (Décret 2011-728).</w:t>
      </w:r>
    </w:p>
    <w:p w:rsidR="004064E1" w:rsidRPr="00644B21" w:rsidRDefault="004064E1" w:rsidP="004064E1">
      <w:pPr>
        <w:pStyle w:val="NormalWeb"/>
        <w:spacing w:before="0" w:beforeAutospacing="0"/>
        <w:rPr>
          <w:rFonts w:asciiTheme="minorHAnsi" w:hAnsiTheme="minorHAnsi" w:cstheme="minorHAnsi"/>
          <w:sz w:val="20"/>
          <w:szCs w:val="20"/>
        </w:rPr>
      </w:pPr>
      <w:r w:rsidRPr="00644B21">
        <w:rPr>
          <w:rFonts w:asciiTheme="minorHAnsi" w:hAnsiTheme="minorHAnsi" w:cstheme="minorHAnsi"/>
          <w:sz w:val="20"/>
          <w:szCs w:val="20"/>
        </w:rPr>
        <w:t>Dans certains cas spécifiques, le</w:t>
      </w:r>
      <w:r w:rsidRPr="00644B21">
        <w:rPr>
          <w:rStyle w:val="apple-converted-space"/>
          <w:rFonts w:asciiTheme="minorHAnsi" w:hAnsiTheme="minorHAnsi" w:cstheme="minorHAnsi"/>
          <w:sz w:val="20"/>
          <w:szCs w:val="20"/>
        </w:rPr>
        <w:t> </w:t>
      </w:r>
      <w:r w:rsidRPr="00644B21">
        <w:rPr>
          <w:rStyle w:val="lev"/>
          <w:rFonts w:asciiTheme="minorHAnsi" w:hAnsiTheme="minorHAnsi" w:cstheme="minorHAnsi"/>
          <w:sz w:val="20"/>
          <w:szCs w:val="20"/>
        </w:rPr>
        <w:t>conseil de discipline départemental</w:t>
      </w:r>
      <w:r w:rsidRPr="00644B21">
        <w:rPr>
          <w:rStyle w:val="apple-converted-space"/>
          <w:rFonts w:asciiTheme="minorHAnsi" w:hAnsiTheme="minorHAnsi" w:cstheme="minorHAnsi"/>
          <w:sz w:val="20"/>
          <w:szCs w:val="20"/>
        </w:rPr>
        <w:t> </w:t>
      </w:r>
      <w:r w:rsidRPr="00644B21">
        <w:rPr>
          <w:rFonts w:asciiTheme="minorHAnsi" w:hAnsiTheme="minorHAnsi" w:cstheme="minorHAnsi"/>
          <w:sz w:val="20"/>
          <w:szCs w:val="20"/>
        </w:rPr>
        <w:t>peut être saisi pour statuer sur la sanction à appliquer.</w:t>
      </w:r>
    </w:p>
    <w:p w:rsidR="004064E1" w:rsidRPr="00644B21" w:rsidRDefault="004064E1" w:rsidP="004064E1">
      <w:pPr>
        <w:pStyle w:val="NormalWeb"/>
        <w:spacing w:after="0" w:afterAutospacing="0"/>
        <w:rPr>
          <w:rFonts w:asciiTheme="minorHAnsi" w:hAnsiTheme="minorHAnsi" w:cstheme="minorHAnsi"/>
          <w:b/>
          <w:bCs/>
          <w:sz w:val="20"/>
          <w:szCs w:val="20"/>
        </w:rPr>
      </w:pPr>
      <w:r w:rsidRPr="00644B21">
        <w:rPr>
          <w:rFonts w:asciiTheme="minorHAnsi" w:hAnsiTheme="minorHAnsi" w:cstheme="minorHAnsi"/>
          <w:b/>
          <w:bCs/>
          <w:sz w:val="20"/>
          <w:szCs w:val="20"/>
        </w:rPr>
        <w:t>Conservation des sanctions</w:t>
      </w:r>
    </w:p>
    <w:p w:rsidR="004064E1" w:rsidRPr="00644B21" w:rsidRDefault="004064E1" w:rsidP="004064E1">
      <w:pPr>
        <w:pStyle w:val="NormalWeb"/>
        <w:spacing w:before="0" w:beforeAutospacing="0" w:after="0" w:afterAutospacing="0"/>
        <w:rPr>
          <w:rFonts w:asciiTheme="minorHAnsi" w:hAnsiTheme="minorHAnsi" w:cstheme="minorHAnsi"/>
          <w:b/>
          <w:bCs/>
          <w:sz w:val="20"/>
          <w:szCs w:val="20"/>
        </w:rPr>
      </w:pPr>
      <w:r w:rsidRPr="00644B21">
        <w:rPr>
          <w:rFonts w:asciiTheme="minorHAnsi" w:hAnsiTheme="minorHAnsi" w:cstheme="minorHAnsi"/>
          <w:sz w:val="20"/>
          <w:szCs w:val="20"/>
        </w:rPr>
        <w:t>Les sanctions disciplinaires sont versées au dossier administratif de l’élève pour une durée d’un an, à l’exception de l’exclusion définitive, qui reste inscrite de manière permanente.</w:t>
      </w:r>
    </w:p>
    <w:p w:rsidR="004064E1" w:rsidRPr="00644B21" w:rsidRDefault="004064E1" w:rsidP="004064E1">
      <w:pPr>
        <w:pStyle w:val="NormalWeb"/>
        <w:spacing w:before="0" w:beforeAutospacing="0"/>
        <w:rPr>
          <w:rFonts w:asciiTheme="minorHAnsi" w:hAnsiTheme="minorHAnsi" w:cstheme="minorHAnsi"/>
          <w:sz w:val="20"/>
          <w:szCs w:val="20"/>
        </w:rPr>
      </w:pPr>
      <w:r w:rsidRPr="00644B21">
        <w:rPr>
          <w:rFonts w:asciiTheme="minorHAnsi" w:hAnsiTheme="minorHAnsi" w:cstheme="minorHAnsi"/>
          <w:sz w:val="20"/>
          <w:szCs w:val="20"/>
        </w:rPr>
        <w:t>Les éventuelles lois d’amnistie s’appliquent aux sanctions scolaires, dans les conditions prévues par la réglementation.</w:t>
      </w:r>
    </w:p>
    <w:p w:rsidR="004064E1" w:rsidRDefault="004064E1" w:rsidP="004064E1">
      <w:pPr>
        <w:pStyle w:val="Corpsdetexte"/>
        <w:spacing w:line="203" w:lineRule="exact"/>
        <w:ind w:right="28"/>
        <w:rPr>
          <w:rFonts w:ascii="Arial" w:hAnsi="Arial" w:cs="Arial"/>
        </w:rPr>
      </w:pPr>
    </w:p>
    <w:p w:rsidR="004064E1" w:rsidRDefault="004064E1" w:rsidP="004064E1">
      <w:pPr>
        <w:pStyle w:val="Corpsdetexte"/>
        <w:spacing w:line="203" w:lineRule="exact"/>
        <w:ind w:right="28"/>
        <w:rPr>
          <w:rFonts w:ascii="Arial" w:hAnsi="Arial" w:cs="Arial"/>
        </w:rPr>
      </w:pPr>
    </w:p>
    <w:p w:rsidR="004064E1" w:rsidRDefault="004064E1" w:rsidP="004064E1">
      <w:pPr>
        <w:pStyle w:val="Corpsdetexte"/>
        <w:spacing w:line="203" w:lineRule="exact"/>
        <w:ind w:right="28"/>
        <w:rPr>
          <w:rFonts w:ascii="Arial" w:hAnsi="Arial" w:cs="Arial"/>
        </w:rPr>
      </w:pPr>
    </w:p>
    <w:p w:rsidR="004064E1" w:rsidRPr="00C261E8" w:rsidRDefault="004064E1" w:rsidP="004064E1">
      <w:pPr>
        <w:pStyle w:val="Corpsdetexte"/>
        <w:spacing w:line="203" w:lineRule="exact"/>
        <w:ind w:right="28"/>
        <w:rPr>
          <w:rFonts w:ascii="Arial" w:hAnsi="Arial" w:cs="Arial"/>
        </w:rPr>
      </w:pPr>
    </w:p>
    <w:p w:rsidR="004064E1" w:rsidRPr="00C261E8" w:rsidRDefault="004064E1" w:rsidP="006D26F1">
      <w:pPr>
        <w:pStyle w:val="Titre3"/>
        <w:keepNext w:val="0"/>
        <w:keepLines w:val="0"/>
        <w:widowControl w:val="0"/>
        <w:numPr>
          <w:ilvl w:val="0"/>
          <w:numId w:val="6"/>
        </w:numPr>
        <w:tabs>
          <w:tab w:val="left" w:pos="453"/>
        </w:tabs>
        <w:autoSpaceDE w:val="0"/>
        <w:autoSpaceDN w:val="0"/>
        <w:spacing w:before="0" w:after="0" w:line="240" w:lineRule="auto"/>
        <w:ind w:left="452" w:right="28" w:hanging="222"/>
        <w:contextualSpacing w:val="0"/>
        <w:jc w:val="both"/>
      </w:pPr>
      <w:r w:rsidRPr="00C261E8">
        <w:t>-</w:t>
      </w:r>
      <w:r w:rsidRPr="00C261E8">
        <w:rPr>
          <w:spacing w:val="-2"/>
        </w:rPr>
        <w:t xml:space="preserve"> </w:t>
      </w:r>
      <w:r w:rsidRPr="00C261E8">
        <w:t>SERVICES</w:t>
      </w:r>
      <w:r w:rsidRPr="00C261E8">
        <w:rPr>
          <w:spacing w:val="-1"/>
        </w:rPr>
        <w:t xml:space="preserve"> </w:t>
      </w:r>
      <w:r w:rsidRPr="00C261E8">
        <w:t>INTERNES</w:t>
      </w:r>
      <w:r w:rsidRPr="00C261E8">
        <w:rPr>
          <w:spacing w:val="-2"/>
        </w:rPr>
        <w:t xml:space="preserve"> </w:t>
      </w:r>
      <w:r w:rsidRPr="00C261E8">
        <w:t>:</w:t>
      </w:r>
    </w:p>
    <w:p w:rsidR="004064E1" w:rsidRPr="00C261E8" w:rsidRDefault="004064E1" w:rsidP="004064E1">
      <w:pPr>
        <w:pStyle w:val="Corpsdetexte"/>
        <w:spacing w:line="20" w:lineRule="exact"/>
        <w:ind w:left="232" w:right="28"/>
        <w:rPr>
          <w:rFonts w:ascii="Arial" w:hAnsi="Arial" w:cs="Arial"/>
          <w:sz w:val="2"/>
        </w:rPr>
      </w:pPr>
      <w:r>
        <w:rPr>
          <w:rFonts w:ascii="Arial" w:hAnsi="Arial" w:cs="Arial"/>
          <w:noProof/>
          <w:sz w:val="2"/>
        </w:rPr>
        <mc:AlternateContent>
          <mc:Choice Requires="wpg">
            <w:drawing>
              <wp:inline distT="0" distB="0" distL="0" distR="0">
                <wp:extent cx="1397635" cy="12700"/>
                <wp:effectExtent l="4445" t="0" r="0" b="1270"/>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635" cy="12700"/>
                          <a:chOff x="0" y="0"/>
                          <a:chExt cx="2201" cy="20"/>
                        </a:xfrm>
                      </wpg:grpSpPr>
                      <wps:wsp>
                        <wps:cNvPr id="2" name="Rectangle 3"/>
                        <wps:cNvSpPr>
                          <a:spLocks/>
                        </wps:cNvSpPr>
                        <wps:spPr bwMode="auto">
                          <a:xfrm>
                            <a:off x="0" y="0"/>
                            <a:ext cx="220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F2FA8E" id="Groupe 1" o:spid="_x0000_s1026" style="width:110.05pt;height:1pt;mso-position-horizontal-relative:char;mso-position-vertical-relative:line" coordsize="2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">
                <v:rect id="Rectangle 3" o:spid="_x0000_s1027" style="position:absolute;width:220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" fillcolor="black" stroked="f">
                  <v:path arrowok="t"/>
                </v:rect>
                <w10:anchorlock/>
              </v:group>
            </w:pict>
          </mc:Fallback>
        </mc:AlternateContent>
      </w:r>
    </w:p>
    <w:p w:rsidR="004064E1" w:rsidRPr="00C261E8" w:rsidRDefault="004064E1" w:rsidP="004064E1">
      <w:pPr>
        <w:pStyle w:val="Corpsdetexte"/>
        <w:spacing w:before="9"/>
        <w:ind w:right="28"/>
        <w:rPr>
          <w:rFonts w:ascii="Arial" w:hAnsi="Arial" w:cs="Arial"/>
          <w:b/>
          <w:sz w:val="17"/>
        </w:rPr>
      </w:pPr>
    </w:p>
    <w:p w:rsidR="004064E1" w:rsidRPr="007170B1" w:rsidRDefault="004064E1" w:rsidP="004064E1">
      <w:pPr>
        <w:spacing w:before="1"/>
        <w:ind w:left="720" w:right="28"/>
        <w:jc w:val="both"/>
        <w:rPr>
          <w:rFonts w:ascii="Arial" w:hAnsi="Arial" w:cs="Arial"/>
          <w:b/>
          <w:color w:val="FF0000"/>
          <w:sz w:val="18"/>
        </w:rPr>
      </w:pPr>
      <w:r w:rsidRPr="00C261E8">
        <w:rPr>
          <w:rFonts w:ascii="Arial" w:hAnsi="Arial" w:cs="Arial"/>
          <w:b/>
          <w:sz w:val="18"/>
        </w:rPr>
        <w:t>A</w:t>
      </w:r>
      <w:r w:rsidRPr="00C261E8">
        <w:rPr>
          <w:rFonts w:ascii="Arial" w:hAnsi="Arial" w:cs="Arial"/>
          <w:b/>
          <w:spacing w:val="-4"/>
          <w:sz w:val="18"/>
        </w:rPr>
        <w:t xml:space="preserve"> </w:t>
      </w:r>
      <w:r w:rsidRPr="00C261E8">
        <w:rPr>
          <w:rFonts w:ascii="Arial" w:hAnsi="Arial" w:cs="Arial"/>
          <w:b/>
          <w:sz w:val="18"/>
        </w:rPr>
        <w:t>-</w:t>
      </w:r>
      <w:r w:rsidRPr="00C261E8">
        <w:rPr>
          <w:rFonts w:ascii="Arial" w:hAnsi="Arial" w:cs="Arial"/>
          <w:b/>
          <w:spacing w:val="-1"/>
          <w:sz w:val="18"/>
        </w:rPr>
        <w:t xml:space="preserve"> </w:t>
      </w:r>
      <w:r w:rsidRPr="00C261E8">
        <w:rPr>
          <w:rFonts w:ascii="Arial" w:hAnsi="Arial" w:cs="Arial"/>
          <w:b/>
          <w:sz w:val="18"/>
        </w:rPr>
        <w:t>Infirmerie</w:t>
      </w:r>
      <w:r w:rsidRPr="00C261E8">
        <w:rPr>
          <w:rFonts w:ascii="Arial" w:hAnsi="Arial" w:cs="Arial"/>
          <w:b/>
          <w:spacing w:val="1"/>
          <w:sz w:val="18"/>
        </w:rPr>
        <w:t xml:space="preserve"> </w:t>
      </w:r>
      <w:r w:rsidRPr="00C261E8">
        <w:rPr>
          <w:rFonts w:ascii="Arial" w:hAnsi="Arial" w:cs="Arial"/>
          <w:b/>
          <w:sz w:val="18"/>
        </w:rPr>
        <w:t>:</w:t>
      </w:r>
      <w:r>
        <w:rPr>
          <w:rFonts w:ascii="Arial" w:hAnsi="Arial" w:cs="Arial"/>
          <w:b/>
          <w:sz w:val="18"/>
        </w:rPr>
        <w:t xml:space="preserve"> </w:t>
      </w:r>
    </w:p>
    <w:p w:rsidR="004064E1" w:rsidRPr="009E2A20" w:rsidRDefault="004064E1" w:rsidP="004064E1">
      <w:pPr>
        <w:pStyle w:val="Titre4"/>
        <w:ind w:left="179" w:right="164"/>
        <w:jc w:val="both"/>
        <w:rPr>
          <w:rFonts w:ascii="Arial" w:hAnsi="Arial" w:cs="Arial"/>
          <w:color w:val="000000" w:themeColor="text1"/>
          <w:sz w:val="18"/>
          <w:szCs w:val="18"/>
        </w:rPr>
      </w:pPr>
      <w:r w:rsidRPr="009E2A20">
        <w:rPr>
          <w:rFonts w:ascii="Arial" w:hAnsi="Arial" w:cs="Arial"/>
          <w:color w:val="000000" w:themeColor="text1"/>
          <w:spacing w:val="-1"/>
          <w:sz w:val="18"/>
          <w:szCs w:val="18"/>
        </w:rPr>
        <w:t>La</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politique</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pacing w:val="-1"/>
          <w:sz w:val="18"/>
          <w:szCs w:val="18"/>
        </w:rPr>
        <w:t>éducative</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z w:val="18"/>
          <w:szCs w:val="18"/>
        </w:rPr>
        <w:t>de</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santé</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constitue</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z w:val="18"/>
          <w:szCs w:val="18"/>
        </w:rPr>
        <w:t xml:space="preserve">un </w:t>
      </w:r>
      <w:r w:rsidRPr="009E2A20">
        <w:rPr>
          <w:rFonts w:ascii="Arial" w:hAnsi="Arial" w:cs="Arial"/>
          <w:color w:val="000000" w:themeColor="text1"/>
          <w:spacing w:val="-1"/>
          <w:sz w:val="18"/>
          <w:szCs w:val="18"/>
        </w:rPr>
        <w:t>facteur</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essentiel</w:t>
      </w:r>
      <w:r w:rsidRPr="009E2A20">
        <w:rPr>
          <w:rFonts w:ascii="Arial" w:hAnsi="Arial" w:cs="Arial"/>
          <w:color w:val="000000" w:themeColor="text1"/>
          <w:spacing w:val="1"/>
          <w:sz w:val="18"/>
          <w:szCs w:val="18"/>
        </w:rPr>
        <w:t xml:space="preserve"> </w:t>
      </w:r>
      <w:r w:rsidRPr="009E2A20">
        <w:rPr>
          <w:rFonts w:ascii="Arial" w:hAnsi="Arial" w:cs="Arial"/>
          <w:color w:val="000000" w:themeColor="text1"/>
          <w:sz w:val="18"/>
          <w:szCs w:val="18"/>
        </w:rPr>
        <w:t>de</w:t>
      </w:r>
      <w:r w:rsidRPr="009E2A20">
        <w:rPr>
          <w:rFonts w:ascii="Arial" w:hAnsi="Arial" w:cs="Arial"/>
          <w:color w:val="000000" w:themeColor="text1"/>
          <w:spacing w:val="5"/>
          <w:sz w:val="18"/>
          <w:szCs w:val="18"/>
        </w:rPr>
        <w:t xml:space="preserve"> </w:t>
      </w:r>
      <w:r w:rsidRPr="009E2A20">
        <w:rPr>
          <w:rFonts w:ascii="Arial" w:hAnsi="Arial" w:cs="Arial"/>
          <w:color w:val="000000" w:themeColor="text1"/>
          <w:sz w:val="18"/>
          <w:szCs w:val="18"/>
        </w:rPr>
        <w:t>bien-être</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z w:val="18"/>
          <w:szCs w:val="18"/>
        </w:rPr>
        <w:t>des</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élèves,</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de</w:t>
      </w:r>
      <w:r w:rsidRPr="009E2A20">
        <w:rPr>
          <w:rFonts w:ascii="Arial" w:hAnsi="Arial" w:cs="Arial"/>
          <w:color w:val="000000" w:themeColor="text1"/>
          <w:spacing w:val="1"/>
          <w:sz w:val="18"/>
          <w:szCs w:val="18"/>
        </w:rPr>
        <w:t xml:space="preserve"> </w:t>
      </w:r>
      <w:r w:rsidRPr="009E2A20">
        <w:rPr>
          <w:rFonts w:ascii="Arial" w:hAnsi="Arial" w:cs="Arial"/>
          <w:color w:val="000000" w:themeColor="text1"/>
          <w:spacing w:val="-1"/>
          <w:sz w:val="18"/>
          <w:szCs w:val="18"/>
        </w:rPr>
        <w:t>réussite</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scolaire</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z w:val="18"/>
          <w:szCs w:val="18"/>
        </w:rPr>
        <w:t>et</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pacing w:val="-1"/>
          <w:sz w:val="18"/>
          <w:szCs w:val="18"/>
        </w:rPr>
        <w:t>d'équité.</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pacing w:val="-2"/>
          <w:sz w:val="18"/>
          <w:szCs w:val="18"/>
        </w:rPr>
        <w:t>L'École</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pacing w:val="-1"/>
          <w:sz w:val="18"/>
          <w:szCs w:val="18"/>
        </w:rPr>
        <w:t>joue</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z w:val="18"/>
          <w:szCs w:val="18"/>
        </w:rPr>
        <w:t>un</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rôle</w:t>
      </w:r>
      <w:r w:rsidRPr="009E2A20">
        <w:rPr>
          <w:rFonts w:ascii="Arial" w:hAnsi="Arial" w:cs="Arial"/>
          <w:color w:val="000000" w:themeColor="text1"/>
          <w:spacing w:val="143"/>
          <w:sz w:val="18"/>
          <w:szCs w:val="18"/>
        </w:rPr>
        <w:t xml:space="preserve"> </w:t>
      </w:r>
      <w:r w:rsidRPr="009E2A20">
        <w:rPr>
          <w:rFonts w:ascii="Arial" w:hAnsi="Arial" w:cs="Arial"/>
          <w:color w:val="000000" w:themeColor="text1"/>
          <w:spacing w:val="-1"/>
          <w:sz w:val="18"/>
          <w:szCs w:val="18"/>
        </w:rPr>
        <w:t>important</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dans</w:t>
      </w:r>
      <w:r w:rsidRPr="009E2A20">
        <w:rPr>
          <w:rFonts w:ascii="Arial" w:hAnsi="Arial" w:cs="Arial"/>
          <w:color w:val="000000" w:themeColor="text1"/>
          <w:sz w:val="18"/>
          <w:szCs w:val="18"/>
        </w:rPr>
        <w:t xml:space="preserve"> </w:t>
      </w:r>
      <w:r w:rsidRPr="009E2A20">
        <w:rPr>
          <w:rFonts w:ascii="Arial" w:hAnsi="Arial" w:cs="Arial"/>
          <w:color w:val="000000" w:themeColor="text1"/>
          <w:spacing w:val="-1"/>
          <w:sz w:val="18"/>
          <w:szCs w:val="18"/>
        </w:rPr>
        <w:t xml:space="preserve">l'éducation </w:t>
      </w:r>
      <w:r w:rsidRPr="009E2A20">
        <w:rPr>
          <w:rFonts w:ascii="Arial" w:hAnsi="Arial" w:cs="Arial"/>
          <w:color w:val="000000" w:themeColor="text1"/>
          <w:sz w:val="18"/>
          <w:szCs w:val="18"/>
        </w:rPr>
        <w:t>à</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pacing w:val="-1"/>
          <w:sz w:val="18"/>
          <w:szCs w:val="18"/>
        </w:rPr>
        <w:t>la</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santé,</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le</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repérage,</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la prévention,</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z w:val="18"/>
          <w:szCs w:val="18"/>
        </w:rPr>
        <w:t>et</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l'information.</w:t>
      </w:r>
    </w:p>
    <w:p w:rsidR="004064E1" w:rsidRPr="009E2A20" w:rsidRDefault="004064E1" w:rsidP="004064E1">
      <w:pPr>
        <w:spacing w:before="7"/>
        <w:jc w:val="both"/>
        <w:rPr>
          <w:rFonts w:ascii="Arial" w:eastAsia="Agency FB" w:hAnsi="Arial" w:cs="Arial"/>
          <w:color w:val="000000" w:themeColor="text1"/>
          <w:sz w:val="18"/>
          <w:szCs w:val="18"/>
        </w:rPr>
      </w:pPr>
    </w:p>
    <w:p w:rsidR="004064E1" w:rsidRPr="009E2A20" w:rsidRDefault="004064E1" w:rsidP="004064E1">
      <w:pPr>
        <w:tabs>
          <w:tab w:val="left" w:pos="900"/>
        </w:tabs>
        <w:spacing w:line="360" w:lineRule="auto"/>
        <w:ind w:left="852" w:right="159"/>
        <w:jc w:val="both"/>
        <w:rPr>
          <w:rFonts w:ascii="Arial" w:eastAsia="Agency FB" w:hAnsi="Arial" w:cs="Arial"/>
          <w:color w:val="000000" w:themeColor="text1"/>
          <w:sz w:val="18"/>
          <w:szCs w:val="18"/>
        </w:rPr>
      </w:pPr>
      <w:r>
        <w:rPr>
          <w:rFonts w:ascii="Arial" w:eastAsia="Agency FB" w:hAnsi="Arial" w:cs="Arial"/>
          <w:color w:val="000000" w:themeColor="text1"/>
          <w:spacing w:val="-1"/>
          <w:sz w:val="18"/>
          <w:szCs w:val="18"/>
        </w:rPr>
        <w:t>►</w:t>
      </w:r>
      <w:r w:rsidRPr="009E2A20">
        <w:rPr>
          <w:rFonts w:ascii="Arial" w:eastAsia="Agency FB" w:hAnsi="Arial" w:cs="Arial"/>
          <w:color w:val="000000" w:themeColor="text1"/>
          <w:spacing w:val="-1"/>
          <w:sz w:val="18"/>
          <w:szCs w:val="18"/>
        </w:rPr>
        <w:t>L’infirmerie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z w:val="18"/>
          <w:szCs w:val="18"/>
        </w:rPr>
        <w:t>est</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pacing w:val="-1"/>
          <w:sz w:val="18"/>
          <w:szCs w:val="18"/>
        </w:rPr>
        <w:t>un</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pacing w:val="-1"/>
          <w:sz w:val="18"/>
          <w:szCs w:val="18"/>
        </w:rPr>
        <w:t>lieu</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pacing w:val="-1"/>
          <w:sz w:val="18"/>
          <w:szCs w:val="18"/>
        </w:rPr>
        <w:t>d’accueil,</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1"/>
          <w:sz w:val="18"/>
          <w:szCs w:val="18"/>
        </w:rPr>
        <w:t>d’écoute,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z w:val="18"/>
          <w:szCs w:val="18"/>
        </w:rPr>
        <w:t>conseil, de prévention</w:t>
      </w:r>
      <w:r w:rsidRPr="009E2A20">
        <w:rPr>
          <w:rFonts w:ascii="Arial" w:eastAsia="Agency FB" w:hAnsi="Arial" w:cs="Arial"/>
          <w:color w:val="000000" w:themeColor="text1"/>
          <w:spacing w:val="8"/>
          <w:sz w:val="18"/>
          <w:szCs w:val="18"/>
        </w:rPr>
        <w:t xml:space="preserve"> </w:t>
      </w:r>
      <w:r w:rsidRPr="009E2A20">
        <w:rPr>
          <w:rFonts w:ascii="Arial" w:eastAsia="Agency FB" w:hAnsi="Arial" w:cs="Arial"/>
          <w:color w:val="000000" w:themeColor="text1"/>
          <w:sz w:val="18"/>
          <w:szCs w:val="18"/>
        </w:rPr>
        <w:t>et</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z w:val="18"/>
          <w:szCs w:val="18"/>
        </w:rPr>
        <w:t>de</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z w:val="18"/>
          <w:szCs w:val="18"/>
        </w:rPr>
        <w:t>soins,</w:t>
      </w:r>
      <w:r w:rsidRPr="009E2A20">
        <w:rPr>
          <w:rFonts w:ascii="Arial" w:eastAsia="Agency FB" w:hAnsi="Arial" w:cs="Arial"/>
          <w:color w:val="000000" w:themeColor="text1"/>
          <w:spacing w:val="6"/>
          <w:sz w:val="18"/>
          <w:szCs w:val="18"/>
        </w:rPr>
        <w:t xml:space="preserve"> </w:t>
      </w:r>
      <w:r w:rsidRPr="009E2A20">
        <w:rPr>
          <w:rFonts w:ascii="Arial" w:eastAsia="Agency FB" w:hAnsi="Arial" w:cs="Arial"/>
          <w:color w:val="000000" w:themeColor="text1"/>
          <w:sz w:val="18"/>
          <w:szCs w:val="18"/>
        </w:rPr>
        <w:t>sous</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pacing w:val="-1"/>
          <w:sz w:val="18"/>
          <w:szCs w:val="18"/>
        </w:rPr>
        <w:t>l’entière</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pacing w:val="-1"/>
          <w:sz w:val="18"/>
          <w:szCs w:val="18"/>
        </w:rPr>
        <w:t>responsabilité</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z w:val="18"/>
          <w:szCs w:val="18"/>
        </w:rPr>
        <w:t>de</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z w:val="18"/>
          <w:szCs w:val="18"/>
        </w:rPr>
        <w:t>l’infirmière</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1"/>
          <w:sz w:val="18"/>
          <w:szCs w:val="18"/>
        </w:rPr>
        <w:t>l’établissement</w:t>
      </w:r>
      <w:r w:rsidRPr="009E2A20">
        <w:rPr>
          <w:rFonts w:ascii="Arial" w:eastAsia="Agency FB" w:hAnsi="Arial" w:cs="Arial"/>
          <w:color w:val="000000" w:themeColor="text1"/>
          <w:spacing w:val="107"/>
          <w:sz w:val="18"/>
          <w:szCs w:val="18"/>
        </w:rPr>
        <w:t xml:space="preserve"> </w:t>
      </w:r>
      <w:r w:rsidRPr="009E2A20">
        <w:rPr>
          <w:rFonts w:ascii="Arial" w:eastAsia="Agency FB" w:hAnsi="Arial" w:cs="Arial"/>
          <w:i/>
          <w:color w:val="000000" w:themeColor="text1"/>
          <w:spacing w:val="-2"/>
          <w:sz w:val="18"/>
          <w:szCs w:val="18"/>
        </w:rPr>
        <w:t>(Conformément</w:t>
      </w:r>
      <w:r w:rsidRPr="009E2A20">
        <w:rPr>
          <w:rFonts w:ascii="Arial" w:eastAsia="Agency FB" w:hAnsi="Arial" w:cs="Arial"/>
          <w:i/>
          <w:color w:val="000000" w:themeColor="text1"/>
          <w:sz w:val="18"/>
          <w:szCs w:val="18"/>
        </w:rPr>
        <w:t xml:space="preserve"> à</w:t>
      </w:r>
      <w:r w:rsidRPr="009E2A20">
        <w:rPr>
          <w:rFonts w:ascii="Arial" w:eastAsia="Agency FB" w:hAnsi="Arial" w:cs="Arial"/>
          <w:i/>
          <w:color w:val="000000" w:themeColor="text1"/>
          <w:spacing w:val="3"/>
          <w:sz w:val="18"/>
          <w:szCs w:val="18"/>
        </w:rPr>
        <w:t xml:space="preserve"> </w:t>
      </w:r>
      <w:r w:rsidRPr="009E2A20">
        <w:rPr>
          <w:rFonts w:ascii="Arial" w:eastAsia="Agency FB" w:hAnsi="Arial" w:cs="Arial"/>
          <w:i/>
          <w:color w:val="000000" w:themeColor="text1"/>
          <w:spacing w:val="-2"/>
          <w:sz w:val="18"/>
          <w:szCs w:val="18"/>
        </w:rPr>
        <w:t>l’article</w:t>
      </w:r>
      <w:r w:rsidRPr="009E2A20">
        <w:rPr>
          <w:rFonts w:ascii="Arial" w:eastAsia="Agency FB" w:hAnsi="Arial" w:cs="Arial"/>
          <w:i/>
          <w:color w:val="000000" w:themeColor="text1"/>
          <w:spacing w:val="2"/>
          <w:sz w:val="18"/>
          <w:szCs w:val="18"/>
        </w:rPr>
        <w:t xml:space="preserve"> </w:t>
      </w:r>
      <w:r w:rsidRPr="009E2A20">
        <w:rPr>
          <w:rFonts w:ascii="Arial" w:eastAsia="Agency FB" w:hAnsi="Arial" w:cs="Arial"/>
          <w:i/>
          <w:color w:val="000000" w:themeColor="text1"/>
          <w:sz w:val="18"/>
          <w:szCs w:val="18"/>
        </w:rPr>
        <w:t>4</w:t>
      </w:r>
      <w:r w:rsidRPr="009E2A20">
        <w:rPr>
          <w:rFonts w:ascii="Arial" w:eastAsia="Agency FB" w:hAnsi="Arial" w:cs="Arial"/>
          <w:i/>
          <w:color w:val="000000" w:themeColor="text1"/>
          <w:spacing w:val="2"/>
          <w:sz w:val="18"/>
          <w:szCs w:val="18"/>
        </w:rPr>
        <w:t xml:space="preserve"> </w:t>
      </w:r>
      <w:r w:rsidRPr="009E2A20">
        <w:rPr>
          <w:rFonts w:ascii="Arial" w:eastAsia="Agency FB" w:hAnsi="Arial" w:cs="Arial"/>
          <w:i/>
          <w:color w:val="000000" w:themeColor="text1"/>
          <w:sz w:val="18"/>
          <w:szCs w:val="18"/>
        </w:rPr>
        <w:t>du</w:t>
      </w:r>
      <w:r w:rsidRPr="009E2A20">
        <w:rPr>
          <w:rFonts w:ascii="Arial" w:eastAsia="Agency FB" w:hAnsi="Arial" w:cs="Arial"/>
          <w:i/>
          <w:color w:val="000000" w:themeColor="text1"/>
          <w:spacing w:val="2"/>
          <w:sz w:val="18"/>
          <w:szCs w:val="18"/>
        </w:rPr>
        <w:t xml:space="preserve"> </w:t>
      </w:r>
      <w:r w:rsidRPr="009E2A20">
        <w:rPr>
          <w:rFonts w:ascii="Arial" w:eastAsia="Agency FB" w:hAnsi="Arial" w:cs="Arial"/>
          <w:i/>
          <w:color w:val="000000" w:themeColor="text1"/>
          <w:spacing w:val="-2"/>
          <w:sz w:val="18"/>
          <w:szCs w:val="18"/>
        </w:rPr>
        <w:t>décret</w:t>
      </w:r>
      <w:r w:rsidRPr="009E2A20">
        <w:rPr>
          <w:rFonts w:ascii="Arial" w:eastAsia="Agency FB" w:hAnsi="Arial" w:cs="Arial"/>
          <w:i/>
          <w:color w:val="000000" w:themeColor="text1"/>
          <w:spacing w:val="3"/>
          <w:sz w:val="18"/>
          <w:szCs w:val="18"/>
        </w:rPr>
        <w:t xml:space="preserve"> </w:t>
      </w:r>
      <w:r w:rsidRPr="009E2A20">
        <w:rPr>
          <w:rFonts w:ascii="Arial" w:eastAsia="Agency FB" w:hAnsi="Arial" w:cs="Arial"/>
          <w:i/>
          <w:color w:val="000000" w:themeColor="text1"/>
          <w:spacing w:val="-2"/>
          <w:sz w:val="18"/>
          <w:szCs w:val="18"/>
        </w:rPr>
        <w:t>du</w:t>
      </w:r>
      <w:r w:rsidRPr="009E2A20">
        <w:rPr>
          <w:rFonts w:ascii="Arial" w:eastAsia="Agency FB" w:hAnsi="Arial" w:cs="Arial"/>
          <w:i/>
          <w:color w:val="000000" w:themeColor="text1"/>
          <w:spacing w:val="4"/>
          <w:sz w:val="18"/>
          <w:szCs w:val="18"/>
        </w:rPr>
        <w:t xml:space="preserve"> </w:t>
      </w:r>
      <w:r w:rsidRPr="009E2A20">
        <w:rPr>
          <w:rFonts w:ascii="Arial" w:eastAsia="Agency FB" w:hAnsi="Arial" w:cs="Arial"/>
          <w:i/>
          <w:color w:val="000000" w:themeColor="text1"/>
          <w:spacing w:val="-3"/>
          <w:sz w:val="18"/>
          <w:szCs w:val="18"/>
        </w:rPr>
        <w:t>16</w:t>
      </w:r>
      <w:r w:rsidRPr="009E2A20">
        <w:rPr>
          <w:rFonts w:ascii="Arial" w:eastAsia="Agency FB" w:hAnsi="Arial" w:cs="Arial"/>
          <w:i/>
          <w:color w:val="000000" w:themeColor="text1"/>
          <w:spacing w:val="2"/>
          <w:sz w:val="18"/>
          <w:szCs w:val="18"/>
        </w:rPr>
        <w:t xml:space="preserve"> </w:t>
      </w:r>
      <w:r w:rsidRPr="009E2A20">
        <w:rPr>
          <w:rFonts w:ascii="Arial" w:eastAsia="Agency FB" w:hAnsi="Arial" w:cs="Arial"/>
          <w:i/>
          <w:color w:val="000000" w:themeColor="text1"/>
          <w:spacing w:val="-2"/>
          <w:sz w:val="18"/>
          <w:szCs w:val="18"/>
        </w:rPr>
        <w:t>Février</w:t>
      </w:r>
      <w:r w:rsidRPr="009E2A20">
        <w:rPr>
          <w:rFonts w:ascii="Arial" w:eastAsia="Agency FB" w:hAnsi="Arial" w:cs="Arial"/>
          <w:i/>
          <w:color w:val="000000" w:themeColor="text1"/>
          <w:spacing w:val="3"/>
          <w:sz w:val="18"/>
          <w:szCs w:val="18"/>
        </w:rPr>
        <w:t xml:space="preserve"> </w:t>
      </w:r>
      <w:r w:rsidRPr="009E2A20">
        <w:rPr>
          <w:rFonts w:ascii="Arial" w:eastAsia="Agency FB" w:hAnsi="Arial" w:cs="Arial"/>
          <w:i/>
          <w:color w:val="000000" w:themeColor="text1"/>
          <w:spacing w:val="-2"/>
          <w:sz w:val="18"/>
          <w:szCs w:val="18"/>
        </w:rPr>
        <w:t>1993</w:t>
      </w:r>
      <w:r w:rsidRPr="009E2A20">
        <w:rPr>
          <w:rFonts w:ascii="Arial" w:eastAsia="Agency FB" w:hAnsi="Arial" w:cs="Arial"/>
          <w:i/>
          <w:color w:val="000000" w:themeColor="text1"/>
          <w:spacing w:val="1"/>
          <w:sz w:val="18"/>
          <w:szCs w:val="18"/>
        </w:rPr>
        <w:t xml:space="preserve"> </w:t>
      </w:r>
      <w:r w:rsidRPr="009E2A20">
        <w:rPr>
          <w:rFonts w:ascii="Arial" w:eastAsia="Agency FB" w:hAnsi="Arial" w:cs="Arial"/>
          <w:i/>
          <w:color w:val="000000" w:themeColor="text1"/>
          <w:spacing w:val="-2"/>
          <w:sz w:val="18"/>
          <w:szCs w:val="18"/>
        </w:rPr>
        <w:t>relatif</w:t>
      </w:r>
      <w:r w:rsidRPr="009E2A20">
        <w:rPr>
          <w:rFonts w:ascii="Arial" w:eastAsia="Agency FB" w:hAnsi="Arial" w:cs="Arial"/>
          <w:i/>
          <w:color w:val="000000" w:themeColor="text1"/>
          <w:spacing w:val="4"/>
          <w:sz w:val="18"/>
          <w:szCs w:val="18"/>
        </w:rPr>
        <w:t xml:space="preserve"> </w:t>
      </w:r>
      <w:r w:rsidRPr="009E2A20">
        <w:rPr>
          <w:rFonts w:ascii="Arial" w:eastAsia="Agency FB" w:hAnsi="Arial" w:cs="Arial"/>
          <w:i/>
          <w:color w:val="000000" w:themeColor="text1"/>
          <w:spacing w:val="1"/>
          <w:sz w:val="18"/>
          <w:szCs w:val="18"/>
        </w:rPr>
        <w:t>aux</w:t>
      </w:r>
      <w:r w:rsidRPr="009E2A20">
        <w:rPr>
          <w:rFonts w:ascii="Arial" w:eastAsia="Agency FB" w:hAnsi="Arial" w:cs="Arial"/>
          <w:i/>
          <w:color w:val="000000" w:themeColor="text1"/>
          <w:spacing w:val="2"/>
          <w:sz w:val="18"/>
          <w:szCs w:val="18"/>
        </w:rPr>
        <w:t xml:space="preserve"> </w:t>
      </w:r>
      <w:r w:rsidRPr="009E2A20">
        <w:rPr>
          <w:rFonts w:ascii="Arial" w:eastAsia="Agency FB" w:hAnsi="Arial" w:cs="Arial"/>
          <w:i/>
          <w:color w:val="000000" w:themeColor="text1"/>
          <w:spacing w:val="-2"/>
          <w:sz w:val="18"/>
          <w:szCs w:val="18"/>
        </w:rPr>
        <w:t>règles</w:t>
      </w:r>
      <w:r w:rsidRPr="009E2A20">
        <w:rPr>
          <w:rFonts w:ascii="Arial" w:eastAsia="Agency FB" w:hAnsi="Arial" w:cs="Arial"/>
          <w:i/>
          <w:color w:val="000000" w:themeColor="text1"/>
          <w:spacing w:val="2"/>
          <w:sz w:val="18"/>
          <w:szCs w:val="18"/>
        </w:rPr>
        <w:t xml:space="preserve"> </w:t>
      </w:r>
      <w:r w:rsidRPr="009E2A20">
        <w:rPr>
          <w:rFonts w:ascii="Arial" w:eastAsia="Agency FB" w:hAnsi="Arial" w:cs="Arial"/>
          <w:i/>
          <w:color w:val="000000" w:themeColor="text1"/>
          <w:spacing w:val="-2"/>
          <w:sz w:val="18"/>
          <w:szCs w:val="18"/>
        </w:rPr>
        <w:t>professionnelles</w:t>
      </w:r>
      <w:r w:rsidRPr="009E2A20">
        <w:rPr>
          <w:rFonts w:ascii="Arial" w:eastAsia="Agency FB" w:hAnsi="Arial" w:cs="Arial"/>
          <w:i/>
          <w:color w:val="000000" w:themeColor="text1"/>
          <w:spacing w:val="3"/>
          <w:sz w:val="18"/>
          <w:szCs w:val="18"/>
        </w:rPr>
        <w:t xml:space="preserve"> </w:t>
      </w:r>
      <w:r w:rsidRPr="009E2A20">
        <w:rPr>
          <w:rFonts w:ascii="Arial" w:eastAsia="Agency FB" w:hAnsi="Arial" w:cs="Arial"/>
          <w:i/>
          <w:color w:val="000000" w:themeColor="text1"/>
          <w:sz w:val="18"/>
          <w:szCs w:val="18"/>
        </w:rPr>
        <w:t>des</w:t>
      </w:r>
      <w:r w:rsidRPr="009E2A20">
        <w:rPr>
          <w:rFonts w:ascii="Arial" w:eastAsia="Agency FB" w:hAnsi="Arial" w:cs="Arial"/>
          <w:i/>
          <w:color w:val="000000" w:themeColor="text1"/>
          <w:spacing w:val="5"/>
          <w:sz w:val="18"/>
          <w:szCs w:val="18"/>
        </w:rPr>
        <w:t xml:space="preserve"> </w:t>
      </w:r>
      <w:r w:rsidRPr="009E2A20">
        <w:rPr>
          <w:rFonts w:ascii="Arial" w:eastAsia="Agency FB" w:hAnsi="Arial" w:cs="Arial"/>
          <w:i/>
          <w:color w:val="000000" w:themeColor="text1"/>
          <w:spacing w:val="-2"/>
          <w:sz w:val="18"/>
          <w:szCs w:val="18"/>
        </w:rPr>
        <w:t>infirmiers</w:t>
      </w:r>
      <w:r w:rsidRPr="009E2A20">
        <w:rPr>
          <w:rFonts w:ascii="Arial" w:eastAsia="Agency FB" w:hAnsi="Arial" w:cs="Arial"/>
          <w:i/>
          <w:color w:val="000000" w:themeColor="text1"/>
          <w:spacing w:val="4"/>
          <w:sz w:val="18"/>
          <w:szCs w:val="18"/>
        </w:rPr>
        <w:t xml:space="preserve"> </w:t>
      </w:r>
      <w:r w:rsidRPr="009E2A20">
        <w:rPr>
          <w:rFonts w:ascii="Arial" w:eastAsia="Agency FB" w:hAnsi="Arial" w:cs="Arial"/>
          <w:i/>
          <w:color w:val="000000" w:themeColor="text1"/>
          <w:sz w:val="18"/>
          <w:szCs w:val="18"/>
        </w:rPr>
        <w:t>et</w:t>
      </w:r>
      <w:r w:rsidRPr="009E2A20">
        <w:rPr>
          <w:rFonts w:ascii="Arial" w:eastAsia="Agency FB" w:hAnsi="Arial" w:cs="Arial"/>
          <w:i/>
          <w:color w:val="000000" w:themeColor="text1"/>
          <w:spacing w:val="1"/>
          <w:sz w:val="18"/>
          <w:szCs w:val="18"/>
        </w:rPr>
        <w:t xml:space="preserve"> </w:t>
      </w:r>
      <w:r w:rsidRPr="009E2A20">
        <w:rPr>
          <w:rFonts w:ascii="Arial" w:eastAsia="Agency FB" w:hAnsi="Arial" w:cs="Arial"/>
          <w:i/>
          <w:color w:val="000000" w:themeColor="text1"/>
          <w:spacing w:val="-2"/>
          <w:sz w:val="18"/>
          <w:szCs w:val="18"/>
        </w:rPr>
        <w:t>infirmières,</w:t>
      </w:r>
      <w:r w:rsidRPr="009E2A20">
        <w:rPr>
          <w:rFonts w:ascii="Arial" w:eastAsia="Agency FB" w:hAnsi="Arial" w:cs="Arial"/>
          <w:i/>
          <w:color w:val="000000" w:themeColor="text1"/>
          <w:spacing w:val="1"/>
          <w:sz w:val="18"/>
          <w:szCs w:val="18"/>
        </w:rPr>
        <w:t xml:space="preserve"> </w:t>
      </w:r>
      <w:r w:rsidRPr="009E2A20">
        <w:rPr>
          <w:rFonts w:ascii="Arial" w:eastAsia="Agency FB" w:hAnsi="Arial" w:cs="Arial"/>
          <w:i/>
          <w:color w:val="000000" w:themeColor="text1"/>
          <w:spacing w:val="-3"/>
          <w:sz w:val="18"/>
          <w:szCs w:val="18"/>
        </w:rPr>
        <w:t>ces</w:t>
      </w:r>
      <w:r w:rsidRPr="009E2A20">
        <w:rPr>
          <w:rFonts w:ascii="Arial" w:eastAsia="Agency FB" w:hAnsi="Arial" w:cs="Arial"/>
          <w:i/>
          <w:color w:val="000000" w:themeColor="text1"/>
          <w:spacing w:val="110"/>
          <w:w w:val="95"/>
          <w:sz w:val="18"/>
          <w:szCs w:val="18"/>
        </w:rPr>
        <w:t xml:space="preserve"> </w:t>
      </w:r>
      <w:r w:rsidRPr="009E2A20">
        <w:rPr>
          <w:rFonts w:ascii="Arial" w:eastAsia="Agency FB" w:hAnsi="Arial" w:cs="Arial"/>
          <w:i/>
          <w:color w:val="000000" w:themeColor="text1"/>
          <w:spacing w:val="-2"/>
          <w:sz w:val="18"/>
          <w:szCs w:val="18"/>
        </w:rPr>
        <w:t>derniers</w:t>
      </w:r>
      <w:r w:rsidRPr="009E2A20">
        <w:rPr>
          <w:rFonts w:ascii="Arial" w:eastAsia="Agency FB" w:hAnsi="Arial" w:cs="Arial"/>
          <w:i/>
          <w:color w:val="000000" w:themeColor="text1"/>
          <w:spacing w:val="-17"/>
          <w:sz w:val="18"/>
          <w:szCs w:val="18"/>
        </w:rPr>
        <w:t xml:space="preserve"> </w:t>
      </w:r>
      <w:r w:rsidRPr="009E2A20">
        <w:rPr>
          <w:rFonts w:ascii="Arial" w:eastAsia="Agency FB" w:hAnsi="Arial" w:cs="Arial"/>
          <w:i/>
          <w:color w:val="000000" w:themeColor="text1"/>
          <w:sz w:val="18"/>
          <w:szCs w:val="18"/>
        </w:rPr>
        <w:t>sont</w:t>
      </w:r>
      <w:r w:rsidRPr="009E2A20">
        <w:rPr>
          <w:rFonts w:ascii="Arial" w:eastAsia="Agency FB" w:hAnsi="Arial" w:cs="Arial"/>
          <w:i/>
          <w:color w:val="000000" w:themeColor="text1"/>
          <w:spacing w:val="-18"/>
          <w:sz w:val="18"/>
          <w:szCs w:val="18"/>
        </w:rPr>
        <w:t xml:space="preserve"> </w:t>
      </w:r>
      <w:r w:rsidRPr="009E2A20">
        <w:rPr>
          <w:rFonts w:ascii="Arial" w:eastAsia="Agency FB" w:hAnsi="Arial" w:cs="Arial"/>
          <w:i/>
          <w:color w:val="000000" w:themeColor="text1"/>
          <w:spacing w:val="-2"/>
          <w:sz w:val="18"/>
          <w:szCs w:val="18"/>
        </w:rPr>
        <w:t>soumis</w:t>
      </w:r>
      <w:r w:rsidRPr="009E2A20">
        <w:rPr>
          <w:rFonts w:ascii="Arial" w:eastAsia="Agency FB" w:hAnsi="Arial" w:cs="Arial"/>
          <w:i/>
          <w:color w:val="000000" w:themeColor="text1"/>
          <w:spacing w:val="-15"/>
          <w:sz w:val="18"/>
          <w:szCs w:val="18"/>
        </w:rPr>
        <w:t xml:space="preserve"> </w:t>
      </w:r>
      <w:r w:rsidRPr="009E2A20">
        <w:rPr>
          <w:rFonts w:ascii="Arial" w:eastAsia="Agency FB" w:hAnsi="Arial" w:cs="Arial"/>
          <w:i/>
          <w:color w:val="000000" w:themeColor="text1"/>
          <w:sz w:val="18"/>
          <w:szCs w:val="18"/>
        </w:rPr>
        <w:t>au</w:t>
      </w:r>
      <w:r w:rsidRPr="009E2A20">
        <w:rPr>
          <w:rFonts w:ascii="Arial" w:eastAsia="Agency FB" w:hAnsi="Arial" w:cs="Arial"/>
          <w:i/>
          <w:color w:val="000000" w:themeColor="text1"/>
          <w:spacing w:val="-18"/>
          <w:sz w:val="18"/>
          <w:szCs w:val="18"/>
        </w:rPr>
        <w:t xml:space="preserve"> </w:t>
      </w:r>
      <w:r w:rsidRPr="009E2A20">
        <w:rPr>
          <w:rFonts w:ascii="Arial" w:eastAsia="Agency FB" w:hAnsi="Arial" w:cs="Arial"/>
          <w:i/>
          <w:color w:val="000000" w:themeColor="text1"/>
          <w:sz w:val="18"/>
          <w:szCs w:val="18"/>
        </w:rPr>
        <w:t>secret</w:t>
      </w:r>
      <w:r w:rsidRPr="009E2A20">
        <w:rPr>
          <w:rFonts w:ascii="Arial" w:eastAsia="Agency FB" w:hAnsi="Arial" w:cs="Arial"/>
          <w:i/>
          <w:color w:val="000000" w:themeColor="text1"/>
          <w:spacing w:val="-17"/>
          <w:sz w:val="18"/>
          <w:szCs w:val="18"/>
        </w:rPr>
        <w:t xml:space="preserve"> </w:t>
      </w:r>
      <w:r w:rsidRPr="009E2A20">
        <w:rPr>
          <w:rFonts w:ascii="Arial" w:eastAsia="Agency FB" w:hAnsi="Arial" w:cs="Arial"/>
          <w:i/>
          <w:color w:val="000000" w:themeColor="text1"/>
          <w:spacing w:val="-2"/>
          <w:sz w:val="18"/>
          <w:szCs w:val="18"/>
        </w:rPr>
        <w:t>professionnel).</w:t>
      </w:r>
      <w:r w:rsidRPr="009E2A20">
        <w:rPr>
          <w:rFonts w:ascii="Arial" w:eastAsia="Agency FB" w:hAnsi="Arial" w:cs="Arial"/>
          <w:i/>
          <w:color w:val="000000" w:themeColor="text1"/>
          <w:spacing w:val="-13"/>
          <w:sz w:val="18"/>
          <w:szCs w:val="18"/>
        </w:rPr>
        <w:t xml:space="preserve"> </w:t>
      </w:r>
      <w:r w:rsidRPr="009E2A20">
        <w:rPr>
          <w:rFonts w:ascii="Arial" w:eastAsia="Agency FB" w:hAnsi="Arial" w:cs="Arial"/>
          <w:color w:val="000000" w:themeColor="text1"/>
          <w:spacing w:val="-1"/>
          <w:sz w:val="18"/>
          <w:szCs w:val="18"/>
        </w:rPr>
        <w:t>Elle</w:t>
      </w:r>
      <w:r w:rsidRPr="009E2A20">
        <w:rPr>
          <w:rFonts w:ascii="Arial" w:eastAsia="Agency FB" w:hAnsi="Arial" w:cs="Arial"/>
          <w:color w:val="000000" w:themeColor="text1"/>
          <w:spacing w:val="-14"/>
          <w:sz w:val="18"/>
          <w:szCs w:val="18"/>
        </w:rPr>
        <w:t xml:space="preserve"> </w:t>
      </w:r>
      <w:r w:rsidRPr="009E2A20">
        <w:rPr>
          <w:rFonts w:ascii="Arial" w:eastAsia="Agency FB" w:hAnsi="Arial" w:cs="Arial"/>
          <w:color w:val="000000" w:themeColor="text1"/>
          <w:sz w:val="18"/>
          <w:szCs w:val="18"/>
        </w:rPr>
        <w:t>répond</w:t>
      </w:r>
      <w:r w:rsidRPr="009E2A20">
        <w:rPr>
          <w:rFonts w:ascii="Arial" w:eastAsia="Agency FB" w:hAnsi="Arial" w:cs="Arial"/>
          <w:color w:val="000000" w:themeColor="text1"/>
          <w:spacing w:val="-16"/>
          <w:sz w:val="18"/>
          <w:szCs w:val="18"/>
        </w:rPr>
        <w:t xml:space="preserve"> </w:t>
      </w:r>
      <w:r w:rsidRPr="009E2A20">
        <w:rPr>
          <w:rFonts w:ascii="Arial" w:eastAsia="Agency FB" w:hAnsi="Arial" w:cs="Arial"/>
          <w:color w:val="000000" w:themeColor="text1"/>
          <w:sz w:val="18"/>
          <w:szCs w:val="18"/>
        </w:rPr>
        <w:t>au</w:t>
      </w:r>
      <w:r w:rsidRPr="009E2A20">
        <w:rPr>
          <w:rFonts w:ascii="Arial" w:eastAsia="Agency FB" w:hAnsi="Arial" w:cs="Arial"/>
          <w:color w:val="000000" w:themeColor="text1"/>
          <w:spacing w:val="-15"/>
          <w:sz w:val="18"/>
          <w:szCs w:val="18"/>
        </w:rPr>
        <w:t xml:space="preserve"> </w:t>
      </w:r>
      <w:r w:rsidRPr="009E2A20">
        <w:rPr>
          <w:rFonts w:ascii="Arial" w:eastAsia="Agency FB" w:hAnsi="Arial" w:cs="Arial"/>
          <w:color w:val="000000" w:themeColor="text1"/>
          <w:spacing w:val="-1"/>
          <w:sz w:val="18"/>
          <w:szCs w:val="18"/>
        </w:rPr>
        <w:t>double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1"/>
          <w:sz w:val="18"/>
          <w:szCs w:val="18"/>
        </w:rPr>
        <w:t>but</w:t>
      </w:r>
      <w:r w:rsidRPr="009E2A20">
        <w:rPr>
          <w:rFonts w:ascii="Arial" w:eastAsia="Agency FB" w:hAnsi="Arial" w:cs="Arial"/>
          <w:color w:val="000000" w:themeColor="text1"/>
          <w:spacing w:val="-14"/>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pacing w:val="-1"/>
          <w:sz w:val="18"/>
          <w:szCs w:val="18"/>
        </w:rPr>
        <w:t>dispenser</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pacing w:val="-1"/>
          <w:sz w:val="18"/>
          <w:szCs w:val="18"/>
        </w:rPr>
        <w:t>dans</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2"/>
          <w:sz w:val="18"/>
          <w:szCs w:val="18"/>
        </w:rPr>
        <w:t>les</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pacing w:val="-1"/>
          <w:sz w:val="18"/>
          <w:szCs w:val="18"/>
        </w:rPr>
        <w:t>meilleurs</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pacing w:val="-2"/>
          <w:sz w:val="18"/>
          <w:szCs w:val="18"/>
        </w:rPr>
        <w:t>délais</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pacing w:val="-1"/>
          <w:sz w:val="18"/>
          <w:szCs w:val="18"/>
        </w:rPr>
        <w:t>les</w:t>
      </w:r>
      <w:r w:rsidRPr="009E2A20">
        <w:rPr>
          <w:rFonts w:ascii="Arial" w:eastAsia="Agency FB" w:hAnsi="Arial" w:cs="Arial"/>
          <w:color w:val="000000" w:themeColor="text1"/>
          <w:spacing w:val="-16"/>
          <w:sz w:val="18"/>
          <w:szCs w:val="18"/>
        </w:rPr>
        <w:t xml:space="preserve"> </w:t>
      </w:r>
      <w:r w:rsidRPr="009E2A20">
        <w:rPr>
          <w:rFonts w:ascii="Arial" w:eastAsia="Agency FB" w:hAnsi="Arial" w:cs="Arial"/>
          <w:color w:val="000000" w:themeColor="text1"/>
          <w:sz w:val="18"/>
          <w:szCs w:val="18"/>
        </w:rPr>
        <w:t>soins,</w:t>
      </w:r>
      <w:r w:rsidRPr="009E2A20">
        <w:rPr>
          <w:rFonts w:ascii="Arial" w:eastAsia="Agency FB" w:hAnsi="Arial" w:cs="Arial"/>
          <w:color w:val="000000" w:themeColor="text1"/>
          <w:spacing w:val="-14"/>
          <w:sz w:val="18"/>
          <w:szCs w:val="18"/>
        </w:rPr>
        <w:t xml:space="preserve"> </w:t>
      </w:r>
      <w:r w:rsidRPr="009E2A20">
        <w:rPr>
          <w:rFonts w:ascii="Arial" w:eastAsia="Agency FB" w:hAnsi="Arial" w:cs="Arial"/>
          <w:color w:val="000000" w:themeColor="text1"/>
          <w:spacing w:val="-1"/>
          <w:sz w:val="18"/>
          <w:szCs w:val="18"/>
        </w:rPr>
        <w:t>d’apporter</w:t>
      </w:r>
      <w:r w:rsidRPr="009E2A20">
        <w:rPr>
          <w:rFonts w:ascii="Arial" w:eastAsia="Agency FB" w:hAnsi="Arial" w:cs="Arial"/>
          <w:color w:val="000000" w:themeColor="text1"/>
          <w:spacing w:val="89"/>
          <w:sz w:val="18"/>
          <w:szCs w:val="18"/>
        </w:rPr>
        <w:t xml:space="preserve"> </w:t>
      </w:r>
      <w:r w:rsidRPr="009E2A20">
        <w:rPr>
          <w:rFonts w:ascii="Arial" w:eastAsia="Agency FB" w:hAnsi="Arial" w:cs="Arial"/>
          <w:color w:val="000000" w:themeColor="text1"/>
          <w:sz w:val="18"/>
          <w:szCs w:val="18"/>
        </w:rPr>
        <w:t>soutien</w:t>
      </w:r>
      <w:r w:rsidRPr="009E2A20">
        <w:rPr>
          <w:rFonts w:ascii="Arial" w:eastAsia="Agency FB" w:hAnsi="Arial" w:cs="Arial"/>
          <w:color w:val="000000" w:themeColor="text1"/>
          <w:spacing w:val="27"/>
          <w:sz w:val="18"/>
          <w:szCs w:val="18"/>
        </w:rPr>
        <w:t xml:space="preserve"> </w:t>
      </w:r>
      <w:r w:rsidRPr="009E2A20">
        <w:rPr>
          <w:rFonts w:ascii="Arial" w:eastAsia="Agency FB" w:hAnsi="Arial" w:cs="Arial"/>
          <w:color w:val="000000" w:themeColor="text1"/>
          <w:spacing w:val="-1"/>
          <w:sz w:val="18"/>
          <w:szCs w:val="18"/>
        </w:rPr>
        <w:t>moral</w:t>
      </w:r>
      <w:r w:rsidRPr="009E2A20">
        <w:rPr>
          <w:rFonts w:ascii="Arial" w:eastAsia="Agency FB" w:hAnsi="Arial" w:cs="Arial"/>
          <w:color w:val="000000" w:themeColor="text1"/>
          <w:spacing w:val="28"/>
          <w:sz w:val="18"/>
          <w:szCs w:val="18"/>
        </w:rPr>
        <w:t xml:space="preserve"> </w:t>
      </w:r>
      <w:r w:rsidRPr="009E2A20">
        <w:rPr>
          <w:rFonts w:ascii="Arial" w:eastAsia="Agency FB" w:hAnsi="Arial" w:cs="Arial"/>
          <w:color w:val="000000" w:themeColor="text1"/>
          <w:sz w:val="18"/>
          <w:szCs w:val="18"/>
        </w:rPr>
        <w:t>et</w:t>
      </w:r>
      <w:r w:rsidRPr="009E2A20">
        <w:rPr>
          <w:rFonts w:ascii="Arial" w:eastAsia="Agency FB" w:hAnsi="Arial" w:cs="Arial"/>
          <w:color w:val="000000" w:themeColor="text1"/>
          <w:spacing w:val="28"/>
          <w:sz w:val="18"/>
          <w:szCs w:val="18"/>
        </w:rPr>
        <w:t xml:space="preserve"> </w:t>
      </w:r>
      <w:r w:rsidRPr="009E2A20">
        <w:rPr>
          <w:rFonts w:ascii="Arial" w:eastAsia="Agency FB" w:hAnsi="Arial" w:cs="Arial"/>
          <w:color w:val="000000" w:themeColor="text1"/>
          <w:sz w:val="18"/>
          <w:szCs w:val="18"/>
        </w:rPr>
        <w:t>réconfort,</w:t>
      </w:r>
      <w:r w:rsidRPr="009E2A20">
        <w:rPr>
          <w:rFonts w:ascii="Arial" w:eastAsia="Agency FB" w:hAnsi="Arial" w:cs="Arial"/>
          <w:color w:val="000000" w:themeColor="text1"/>
          <w:spacing w:val="29"/>
          <w:sz w:val="18"/>
          <w:szCs w:val="18"/>
        </w:rPr>
        <w:t xml:space="preserve"> </w:t>
      </w:r>
      <w:r w:rsidRPr="009E2A20">
        <w:rPr>
          <w:rFonts w:ascii="Arial" w:eastAsia="Agency FB" w:hAnsi="Arial" w:cs="Arial"/>
          <w:color w:val="000000" w:themeColor="text1"/>
          <w:spacing w:val="-1"/>
          <w:sz w:val="18"/>
          <w:szCs w:val="18"/>
        </w:rPr>
        <w:t>nécessaires</w:t>
      </w:r>
      <w:r w:rsidRPr="009E2A20">
        <w:rPr>
          <w:rFonts w:ascii="Arial" w:eastAsia="Agency FB" w:hAnsi="Arial" w:cs="Arial"/>
          <w:color w:val="000000" w:themeColor="text1"/>
          <w:spacing w:val="31"/>
          <w:sz w:val="18"/>
          <w:szCs w:val="18"/>
        </w:rPr>
        <w:t xml:space="preserve"> </w:t>
      </w:r>
      <w:r w:rsidRPr="009E2A20">
        <w:rPr>
          <w:rFonts w:ascii="Arial" w:eastAsia="Agency FB" w:hAnsi="Arial" w:cs="Arial"/>
          <w:color w:val="000000" w:themeColor="text1"/>
          <w:spacing w:val="-1"/>
          <w:sz w:val="18"/>
          <w:szCs w:val="18"/>
        </w:rPr>
        <w:t>aux</w:t>
      </w:r>
      <w:r w:rsidRPr="009E2A20">
        <w:rPr>
          <w:rFonts w:ascii="Arial" w:eastAsia="Agency FB" w:hAnsi="Arial" w:cs="Arial"/>
          <w:color w:val="000000" w:themeColor="text1"/>
          <w:spacing w:val="31"/>
          <w:sz w:val="18"/>
          <w:szCs w:val="18"/>
        </w:rPr>
        <w:t xml:space="preserve"> </w:t>
      </w:r>
      <w:r w:rsidRPr="009E2A20">
        <w:rPr>
          <w:rFonts w:ascii="Arial" w:eastAsia="Agency FB" w:hAnsi="Arial" w:cs="Arial"/>
          <w:color w:val="000000" w:themeColor="text1"/>
          <w:sz w:val="18"/>
          <w:szCs w:val="18"/>
        </w:rPr>
        <w:t>élèves ou</w:t>
      </w:r>
      <w:r w:rsidRPr="009E2A20">
        <w:rPr>
          <w:rFonts w:ascii="Arial" w:eastAsia="Agency FB" w:hAnsi="Arial" w:cs="Arial"/>
          <w:color w:val="000000" w:themeColor="text1"/>
          <w:spacing w:val="28"/>
          <w:sz w:val="18"/>
          <w:szCs w:val="18"/>
        </w:rPr>
        <w:t xml:space="preserve"> </w:t>
      </w:r>
      <w:proofErr w:type="gramStart"/>
      <w:r w:rsidRPr="009E2A20">
        <w:rPr>
          <w:rFonts w:ascii="Arial" w:eastAsia="Agency FB" w:hAnsi="Arial" w:cs="Arial"/>
          <w:color w:val="000000" w:themeColor="text1"/>
          <w:spacing w:val="-1"/>
          <w:sz w:val="18"/>
          <w:szCs w:val="18"/>
        </w:rPr>
        <w:t>étudiants</w:t>
      </w:r>
      <w:r w:rsidRPr="009E2A20">
        <w:rPr>
          <w:rFonts w:ascii="Arial" w:eastAsia="Agency FB" w:hAnsi="Arial" w:cs="Arial"/>
          <w:color w:val="000000" w:themeColor="text1"/>
          <w:spacing w:val="34"/>
          <w:sz w:val="18"/>
          <w:szCs w:val="18"/>
        </w:rPr>
        <w:t xml:space="preserve"> </w:t>
      </w:r>
      <w:r w:rsidRPr="009E2A20">
        <w:rPr>
          <w:rFonts w:ascii="Arial" w:eastAsia="Agency FB" w:hAnsi="Arial" w:cs="Arial"/>
          <w:color w:val="000000" w:themeColor="text1"/>
          <w:spacing w:val="36"/>
          <w:sz w:val="18"/>
          <w:szCs w:val="18"/>
        </w:rPr>
        <w:t xml:space="preserve"> </w:t>
      </w:r>
      <w:r w:rsidRPr="009E2A20">
        <w:rPr>
          <w:rFonts w:ascii="Arial" w:eastAsia="Agency FB" w:hAnsi="Arial" w:cs="Arial"/>
          <w:color w:val="000000" w:themeColor="text1"/>
          <w:spacing w:val="-1"/>
          <w:sz w:val="18"/>
          <w:szCs w:val="18"/>
        </w:rPr>
        <w:t>pour</w:t>
      </w:r>
      <w:proofErr w:type="gramEnd"/>
      <w:r w:rsidRPr="009E2A20">
        <w:rPr>
          <w:rFonts w:ascii="Arial" w:eastAsia="Agency FB" w:hAnsi="Arial" w:cs="Arial"/>
          <w:color w:val="000000" w:themeColor="text1"/>
          <w:spacing w:val="33"/>
          <w:sz w:val="18"/>
          <w:szCs w:val="18"/>
        </w:rPr>
        <w:t xml:space="preserve"> </w:t>
      </w:r>
      <w:r w:rsidRPr="009E2A20">
        <w:rPr>
          <w:rFonts w:ascii="Arial" w:eastAsia="Agency FB" w:hAnsi="Arial" w:cs="Arial"/>
          <w:color w:val="000000" w:themeColor="text1"/>
          <w:spacing w:val="-1"/>
          <w:sz w:val="18"/>
          <w:szCs w:val="18"/>
        </w:rPr>
        <w:t>qu’ils</w:t>
      </w:r>
      <w:r w:rsidRPr="009E2A20">
        <w:rPr>
          <w:rFonts w:ascii="Arial" w:eastAsia="Agency FB" w:hAnsi="Arial" w:cs="Arial"/>
          <w:color w:val="000000" w:themeColor="text1"/>
          <w:spacing w:val="32"/>
          <w:sz w:val="18"/>
          <w:szCs w:val="18"/>
        </w:rPr>
        <w:t xml:space="preserve"> </w:t>
      </w:r>
      <w:r w:rsidRPr="009E2A20">
        <w:rPr>
          <w:rFonts w:ascii="Arial" w:eastAsia="Agency FB" w:hAnsi="Arial" w:cs="Arial"/>
          <w:color w:val="000000" w:themeColor="text1"/>
          <w:spacing w:val="-1"/>
          <w:sz w:val="18"/>
          <w:szCs w:val="18"/>
        </w:rPr>
        <w:t>puissent</w:t>
      </w:r>
      <w:r w:rsidRPr="009E2A20">
        <w:rPr>
          <w:rFonts w:ascii="Arial" w:eastAsia="Agency FB" w:hAnsi="Arial" w:cs="Arial"/>
          <w:color w:val="000000" w:themeColor="text1"/>
          <w:spacing w:val="32"/>
          <w:sz w:val="18"/>
          <w:szCs w:val="18"/>
        </w:rPr>
        <w:t xml:space="preserve"> </w:t>
      </w:r>
      <w:r w:rsidRPr="009E2A20">
        <w:rPr>
          <w:rFonts w:ascii="Arial" w:eastAsia="Agency FB" w:hAnsi="Arial" w:cs="Arial"/>
          <w:color w:val="000000" w:themeColor="text1"/>
          <w:spacing w:val="-1"/>
          <w:sz w:val="18"/>
          <w:szCs w:val="18"/>
        </w:rPr>
        <w:t>reprendre</w:t>
      </w:r>
      <w:r w:rsidRPr="009E2A20">
        <w:rPr>
          <w:rFonts w:ascii="Arial" w:eastAsia="Agency FB" w:hAnsi="Arial" w:cs="Arial"/>
          <w:color w:val="000000" w:themeColor="text1"/>
          <w:spacing w:val="31"/>
          <w:sz w:val="18"/>
          <w:szCs w:val="18"/>
        </w:rPr>
        <w:t xml:space="preserve"> </w:t>
      </w:r>
      <w:r w:rsidRPr="009E2A20">
        <w:rPr>
          <w:rFonts w:ascii="Arial" w:eastAsia="Agency FB" w:hAnsi="Arial" w:cs="Arial"/>
          <w:color w:val="000000" w:themeColor="text1"/>
          <w:spacing w:val="-1"/>
          <w:sz w:val="18"/>
          <w:szCs w:val="18"/>
        </w:rPr>
        <w:t>les</w:t>
      </w:r>
      <w:r w:rsidRPr="009E2A20">
        <w:rPr>
          <w:rFonts w:ascii="Arial" w:eastAsia="Agency FB" w:hAnsi="Arial" w:cs="Arial"/>
          <w:color w:val="000000" w:themeColor="text1"/>
          <w:spacing w:val="32"/>
          <w:sz w:val="18"/>
          <w:szCs w:val="18"/>
        </w:rPr>
        <w:t xml:space="preserve"> </w:t>
      </w:r>
      <w:r w:rsidRPr="009E2A20">
        <w:rPr>
          <w:rFonts w:ascii="Arial" w:eastAsia="Agency FB" w:hAnsi="Arial" w:cs="Arial"/>
          <w:color w:val="000000" w:themeColor="text1"/>
          <w:spacing w:val="-1"/>
          <w:sz w:val="18"/>
          <w:szCs w:val="18"/>
        </w:rPr>
        <w:t>cours</w:t>
      </w:r>
      <w:r w:rsidRPr="009E2A20">
        <w:rPr>
          <w:rFonts w:ascii="Arial" w:eastAsia="Agency FB" w:hAnsi="Arial" w:cs="Arial"/>
          <w:color w:val="000000" w:themeColor="text1"/>
          <w:spacing w:val="34"/>
          <w:sz w:val="18"/>
          <w:szCs w:val="18"/>
        </w:rPr>
        <w:t xml:space="preserve"> </w:t>
      </w:r>
      <w:r w:rsidRPr="009E2A20">
        <w:rPr>
          <w:rFonts w:ascii="Arial" w:eastAsia="Agency FB" w:hAnsi="Arial" w:cs="Arial"/>
          <w:color w:val="000000" w:themeColor="text1"/>
          <w:spacing w:val="-3"/>
          <w:sz w:val="18"/>
          <w:szCs w:val="18"/>
        </w:rPr>
        <w:t>le</w:t>
      </w:r>
      <w:r w:rsidRPr="009E2A20">
        <w:rPr>
          <w:rFonts w:ascii="Arial" w:eastAsia="Agency FB" w:hAnsi="Arial" w:cs="Arial"/>
          <w:color w:val="000000" w:themeColor="text1"/>
          <w:spacing w:val="31"/>
          <w:sz w:val="18"/>
          <w:szCs w:val="18"/>
        </w:rPr>
        <w:t xml:space="preserve"> </w:t>
      </w:r>
      <w:r w:rsidRPr="009E2A20">
        <w:rPr>
          <w:rFonts w:ascii="Arial" w:eastAsia="Agency FB" w:hAnsi="Arial" w:cs="Arial"/>
          <w:color w:val="000000" w:themeColor="text1"/>
          <w:spacing w:val="-1"/>
          <w:sz w:val="18"/>
          <w:szCs w:val="18"/>
        </w:rPr>
        <w:t>plus</w:t>
      </w:r>
      <w:r w:rsidRPr="009E2A20">
        <w:rPr>
          <w:rFonts w:ascii="Arial" w:eastAsia="Agency FB" w:hAnsi="Arial" w:cs="Arial"/>
          <w:color w:val="000000" w:themeColor="text1"/>
          <w:spacing w:val="91"/>
          <w:sz w:val="18"/>
          <w:szCs w:val="18"/>
        </w:rPr>
        <w:t xml:space="preserve"> </w:t>
      </w:r>
      <w:r w:rsidRPr="009E2A20">
        <w:rPr>
          <w:rFonts w:ascii="Arial" w:eastAsia="Agency FB" w:hAnsi="Arial" w:cs="Arial"/>
          <w:color w:val="000000" w:themeColor="text1"/>
          <w:spacing w:val="-1"/>
          <w:sz w:val="18"/>
          <w:szCs w:val="18"/>
        </w:rPr>
        <w:t>rapidement</w:t>
      </w:r>
      <w:r w:rsidRPr="009E2A20">
        <w:rPr>
          <w:rFonts w:ascii="Arial" w:eastAsia="Agency FB" w:hAnsi="Arial" w:cs="Arial"/>
          <w:color w:val="000000" w:themeColor="text1"/>
          <w:spacing w:val="-7"/>
          <w:sz w:val="18"/>
          <w:szCs w:val="18"/>
        </w:rPr>
        <w:t xml:space="preserve"> </w:t>
      </w:r>
      <w:r w:rsidRPr="009E2A20">
        <w:rPr>
          <w:rFonts w:ascii="Arial" w:eastAsia="Agency FB" w:hAnsi="Arial" w:cs="Arial"/>
          <w:color w:val="000000" w:themeColor="text1"/>
          <w:spacing w:val="-1"/>
          <w:sz w:val="18"/>
          <w:szCs w:val="18"/>
        </w:rPr>
        <w:t>possible.</w:t>
      </w:r>
    </w:p>
    <w:p w:rsidR="004064E1" w:rsidRPr="009E2A20" w:rsidRDefault="004064E1" w:rsidP="004064E1">
      <w:pPr>
        <w:pStyle w:val="Corpsdetexte"/>
        <w:spacing w:line="360" w:lineRule="auto"/>
        <w:ind w:left="852" w:right="28"/>
        <w:rPr>
          <w:rFonts w:ascii="Arial" w:hAnsi="Arial" w:cs="Arial"/>
          <w:color w:val="000000" w:themeColor="text1"/>
        </w:rPr>
      </w:pPr>
      <w:r>
        <w:rPr>
          <w:rFonts w:ascii="Arial" w:eastAsia="Agency FB" w:hAnsi="Arial" w:cs="Arial"/>
          <w:color w:val="000000" w:themeColor="text1"/>
          <w:spacing w:val="-1"/>
        </w:rPr>
        <w:t>►</w:t>
      </w:r>
      <w:r w:rsidRPr="009E2A20">
        <w:rPr>
          <w:rFonts w:ascii="Arial" w:hAnsi="Arial" w:cs="Arial"/>
          <w:color w:val="000000" w:themeColor="text1"/>
        </w:rPr>
        <w:t>L’infirmière</w:t>
      </w:r>
      <w:r w:rsidRPr="009E2A20">
        <w:rPr>
          <w:rFonts w:ascii="Arial" w:hAnsi="Arial" w:cs="Arial"/>
          <w:color w:val="000000" w:themeColor="text1"/>
          <w:spacing w:val="1"/>
        </w:rPr>
        <w:t xml:space="preserve"> </w:t>
      </w:r>
      <w:r w:rsidRPr="009E2A20">
        <w:rPr>
          <w:rFonts w:ascii="Arial" w:hAnsi="Arial" w:cs="Arial"/>
          <w:color w:val="000000" w:themeColor="text1"/>
        </w:rPr>
        <w:t>de</w:t>
      </w:r>
      <w:r w:rsidRPr="009E2A20">
        <w:rPr>
          <w:rFonts w:ascii="Arial" w:hAnsi="Arial" w:cs="Arial"/>
          <w:color w:val="000000" w:themeColor="text1"/>
          <w:spacing w:val="1"/>
        </w:rPr>
        <w:t xml:space="preserve"> </w:t>
      </w:r>
      <w:r w:rsidRPr="009E2A20">
        <w:rPr>
          <w:rFonts w:ascii="Arial" w:hAnsi="Arial" w:cs="Arial"/>
          <w:color w:val="000000" w:themeColor="text1"/>
        </w:rPr>
        <w:t>l’établissement</w:t>
      </w:r>
      <w:r w:rsidRPr="009E2A20">
        <w:rPr>
          <w:rFonts w:ascii="Arial" w:hAnsi="Arial" w:cs="Arial"/>
          <w:color w:val="000000" w:themeColor="text1"/>
          <w:spacing w:val="1"/>
        </w:rPr>
        <w:t xml:space="preserve"> </w:t>
      </w:r>
      <w:r w:rsidRPr="009E2A20">
        <w:rPr>
          <w:rFonts w:ascii="Arial" w:hAnsi="Arial" w:cs="Arial"/>
          <w:color w:val="000000" w:themeColor="text1"/>
        </w:rPr>
        <w:t>est</w:t>
      </w:r>
      <w:r w:rsidRPr="009E2A20">
        <w:rPr>
          <w:rFonts w:ascii="Arial" w:hAnsi="Arial" w:cs="Arial"/>
          <w:color w:val="000000" w:themeColor="text1"/>
          <w:spacing w:val="1"/>
        </w:rPr>
        <w:t xml:space="preserve"> </w:t>
      </w:r>
      <w:r w:rsidRPr="009E2A20">
        <w:rPr>
          <w:rFonts w:ascii="Arial" w:hAnsi="Arial" w:cs="Arial"/>
          <w:color w:val="000000" w:themeColor="text1"/>
        </w:rPr>
        <w:t>habilitée</w:t>
      </w:r>
      <w:r w:rsidRPr="009E2A20">
        <w:rPr>
          <w:rFonts w:ascii="Arial" w:hAnsi="Arial" w:cs="Arial"/>
          <w:color w:val="000000" w:themeColor="text1"/>
          <w:spacing w:val="1"/>
        </w:rPr>
        <w:t xml:space="preserve"> </w:t>
      </w:r>
      <w:r w:rsidRPr="009E2A20">
        <w:rPr>
          <w:rFonts w:ascii="Arial" w:hAnsi="Arial" w:cs="Arial"/>
          <w:color w:val="000000" w:themeColor="text1"/>
        </w:rPr>
        <w:t>à</w:t>
      </w:r>
      <w:r w:rsidRPr="009E2A20">
        <w:rPr>
          <w:rFonts w:ascii="Arial" w:hAnsi="Arial" w:cs="Arial"/>
          <w:color w:val="000000" w:themeColor="text1"/>
          <w:spacing w:val="1"/>
        </w:rPr>
        <w:t xml:space="preserve"> </w:t>
      </w:r>
      <w:r w:rsidRPr="009E2A20">
        <w:rPr>
          <w:rFonts w:ascii="Arial" w:hAnsi="Arial" w:cs="Arial"/>
          <w:color w:val="000000" w:themeColor="text1"/>
        </w:rPr>
        <w:t>administrer</w:t>
      </w:r>
      <w:r w:rsidRPr="009E2A20">
        <w:rPr>
          <w:rFonts w:ascii="Arial" w:hAnsi="Arial" w:cs="Arial"/>
          <w:color w:val="000000" w:themeColor="text1"/>
          <w:spacing w:val="1"/>
        </w:rPr>
        <w:t xml:space="preserve"> </w:t>
      </w:r>
      <w:r w:rsidRPr="009E2A20">
        <w:rPr>
          <w:rFonts w:ascii="Arial" w:hAnsi="Arial" w:cs="Arial"/>
          <w:color w:val="000000" w:themeColor="text1"/>
        </w:rPr>
        <w:t>aux élèves</w:t>
      </w:r>
      <w:r w:rsidRPr="009E2A20">
        <w:rPr>
          <w:rFonts w:ascii="Arial" w:hAnsi="Arial" w:cs="Arial"/>
          <w:color w:val="000000" w:themeColor="text1"/>
          <w:spacing w:val="1"/>
        </w:rPr>
        <w:t xml:space="preserve"> </w:t>
      </w:r>
      <w:r w:rsidRPr="009E2A20">
        <w:rPr>
          <w:rFonts w:ascii="Arial" w:hAnsi="Arial" w:cs="Arial"/>
          <w:color w:val="000000" w:themeColor="text1"/>
        </w:rPr>
        <w:t xml:space="preserve">mineures et majeures, une contraception </w:t>
      </w:r>
      <w:proofErr w:type="gramStart"/>
      <w:r w:rsidRPr="009E2A20">
        <w:rPr>
          <w:rFonts w:ascii="Arial" w:hAnsi="Arial" w:cs="Arial"/>
          <w:color w:val="000000" w:themeColor="text1"/>
        </w:rPr>
        <w:t>d’urgence</w:t>
      </w:r>
      <w:r w:rsidRPr="009E2A20">
        <w:rPr>
          <w:rFonts w:ascii="Arial" w:hAnsi="Arial" w:cs="Arial"/>
          <w:color w:val="000000" w:themeColor="text1"/>
          <w:spacing w:val="-47"/>
        </w:rPr>
        <w:t xml:space="preserve"> </w:t>
      </w:r>
      <w:r>
        <w:rPr>
          <w:rFonts w:ascii="Arial" w:hAnsi="Arial" w:cs="Arial"/>
          <w:color w:val="000000" w:themeColor="text1"/>
          <w:spacing w:val="-47"/>
        </w:rPr>
        <w:t xml:space="preserve"> </w:t>
      </w:r>
      <w:r w:rsidRPr="009E2A20">
        <w:rPr>
          <w:rFonts w:ascii="Arial" w:hAnsi="Arial" w:cs="Arial"/>
          <w:color w:val="000000" w:themeColor="text1"/>
        </w:rPr>
        <w:t>NORLEVO</w:t>
      </w:r>
      <w:proofErr w:type="gramEnd"/>
      <w:r w:rsidRPr="009E2A20">
        <w:rPr>
          <w:rFonts w:ascii="Arial" w:hAnsi="Arial" w:cs="Arial"/>
          <w:color w:val="000000" w:themeColor="text1"/>
          <w:spacing w:val="-2"/>
        </w:rPr>
        <w:t xml:space="preserve"> </w:t>
      </w:r>
      <w:r w:rsidRPr="009E2A20">
        <w:rPr>
          <w:rFonts w:ascii="Arial" w:hAnsi="Arial" w:cs="Arial"/>
          <w:color w:val="000000" w:themeColor="text1"/>
        </w:rPr>
        <w:t>(décret n°2001-258</w:t>
      </w:r>
      <w:r w:rsidRPr="009E2A20">
        <w:rPr>
          <w:rFonts w:ascii="Arial" w:hAnsi="Arial" w:cs="Arial"/>
          <w:color w:val="000000" w:themeColor="text1"/>
          <w:spacing w:val="1"/>
        </w:rPr>
        <w:t xml:space="preserve"> </w:t>
      </w:r>
      <w:r w:rsidRPr="009E2A20">
        <w:rPr>
          <w:rFonts w:ascii="Arial" w:hAnsi="Arial" w:cs="Arial"/>
          <w:color w:val="000000" w:themeColor="text1"/>
        </w:rPr>
        <w:t>du 27</w:t>
      </w:r>
      <w:r w:rsidRPr="009E2A20">
        <w:rPr>
          <w:rFonts w:ascii="Arial" w:hAnsi="Arial" w:cs="Arial"/>
          <w:color w:val="000000" w:themeColor="text1"/>
          <w:spacing w:val="1"/>
        </w:rPr>
        <w:t xml:space="preserve"> </w:t>
      </w:r>
      <w:r w:rsidRPr="009E2A20">
        <w:rPr>
          <w:rFonts w:ascii="Arial" w:hAnsi="Arial" w:cs="Arial"/>
          <w:color w:val="000000" w:themeColor="text1"/>
        </w:rPr>
        <w:t>Mars</w:t>
      </w:r>
      <w:r w:rsidRPr="009E2A20">
        <w:rPr>
          <w:rFonts w:ascii="Arial" w:hAnsi="Arial" w:cs="Arial"/>
          <w:color w:val="000000" w:themeColor="text1"/>
          <w:spacing w:val="1"/>
        </w:rPr>
        <w:t xml:space="preserve"> </w:t>
      </w:r>
      <w:r w:rsidRPr="009E2A20">
        <w:rPr>
          <w:rFonts w:ascii="Arial" w:hAnsi="Arial" w:cs="Arial"/>
          <w:color w:val="000000" w:themeColor="text1"/>
        </w:rPr>
        <w:t>2001) sans autorisation</w:t>
      </w:r>
      <w:r w:rsidRPr="009E2A20">
        <w:rPr>
          <w:rFonts w:ascii="Arial" w:hAnsi="Arial" w:cs="Arial"/>
          <w:color w:val="000000" w:themeColor="text1"/>
          <w:spacing w:val="1"/>
        </w:rPr>
        <w:t xml:space="preserve"> </w:t>
      </w:r>
      <w:r w:rsidRPr="009E2A20">
        <w:rPr>
          <w:rFonts w:ascii="Arial" w:hAnsi="Arial" w:cs="Arial"/>
          <w:color w:val="000000" w:themeColor="text1"/>
        </w:rPr>
        <w:t>et information au</w:t>
      </w:r>
      <w:r w:rsidRPr="009E2A20">
        <w:rPr>
          <w:rFonts w:ascii="Arial" w:hAnsi="Arial" w:cs="Arial"/>
          <w:color w:val="000000" w:themeColor="text1"/>
          <w:spacing w:val="1"/>
        </w:rPr>
        <w:t xml:space="preserve"> </w:t>
      </w:r>
      <w:r w:rsidRPr="009E2A20">
        <w:rPr>
          <w:rFonts w:ascii="Arial" w:hAnsi="Arial" w:cs="Arial"/>
          <w:color w:val="000000" w:themeColor="text1"/>
        </w:rPr>
        <w:t>représentant légal</w:t>
      </w:r>
      <w:r w:rsidRPr="009E2A20">
        <w:rPr>
          <w:rFonts w:ascii="Arial" w:hAnsi="Arial" w:cs="Arial"/>
          <w:color w:val="000000" w:themeColor="text1"/>
          <w:spacing w:val="1"/>
        </w:rPr>
        <w:t xml:space="preserve"> </w:t>
      </w:r>
      <w:r w:rsidRPr="009E2A20">
        <w:rPr>
          <w:rFonts w:ascii="Arial" w:hAnsi="Arial" w:cs="Arial"/>
          <w:color w:val="000000" w:themeColor="text1"/>
        </w:rPr>
        <w:t>de l’élève.</w:t>
      </w:r>
    </w:p>
    <w:p w:rsidR="004064E1" w:rsidRPr="009E2A20" w:rsidRDefault="004064E1" w:rsidP="004064E1">
      <w:pPr>
        <w:pStyle w:val="Titre4"/>
        <w:keepNext w:val="0"/>
        <w:keepLines w:val="0"/>
        <w:tabs>
          <w:tab w:val="left" w:pos="900"/>
        </w:tabs>
        <w:spacing w:before="0" w:line="360" w:lineRule="auto"/>
        <w:ind w:left="852"/>
        <w:jc w:val="both"/>
        <w:rPr>
          <w:rFonts w:ascii="Arial" w:hAnsi="Arial" w:cs="Arial"/>
          <w:color w:val="000000" w:themeColor="text1"/>
          <w:sz w:val="18"/>
          <w:szCs w:val="18"/>
        </w:rPr>
      </w:pPr>
      <w:r>
        <w:rPr>
          <w:rFonts w:ascii="Arial" w:eastAsia="Agency FB" w:hAnsi="Arial" w:cs="Arial"/>
          <w:color w:val="000000" w:themeColor="text1"/>
          <w:spacing w:val="-1"/>
          <w:sz w:val="18"/>
          <w:szCs w:val="18"/>
        </w:rPr>
        <w:t>►</w:t>
      </w:r>
      <w:r w:rsidRPr="009E2A20">
        <w:rPr>
          <w:rFonts w:ascii="Arial" w:hAnsi="Arial" w:cs="Arial"/>
          <w:color w:val="000000" w:themeColor="text1"/>
          <w:spacing w:val="-1"/>
          <w:sz w:val="18"/>
          <w:szCs w:val="18"/>
        </w:rPr>
        <w:t>Les</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maladies</w:t>
      </w:r>
      <w:r w:rsidRPr="009E2A20">
        <w:rPr>
          <w:rFonts w:ascii="Arial" w:hAnsi="Arial" w:cs="Arial"/>
          <w:color w:val="000000" w:themeColor="text1"/>
          <w:sz w:val="18"/>
          <w:szCs w:val="18"/>
        </w:rPr>
        <w:t xml:space="preserve"> et</w:t>
      </w:r>
      <w:r w:rsidRPr="009E2A20">
        <w:rPr>
          <w:rFonts w:ascii="Arial" w:hAnsi="Arial" w:cs="Arial"/>
          <w:color w:val="000000" w:themeColor="text1"/>
          <w:spacing w:val="-1"/>
          <w:sz w:val="18"/>
          <w:szCs w:val="18"/>
        </w:rPr>
        <w:t xml:space="preserve"> accidents</w:t>
      </w:r>
      <w:r w:rsidRPr="009E2A20">
        <w:rPr>
          <w:rFonts w:ascii="Arial" w:hAnsi="Arial" w:cs="Arial"/>
          <w:color w:val="000000" w:themeColor="text1"/>
          <w:sz w:val="18"/>
          <w:szCs w:val="18"/>
        </w:rPr>
        <w:t xml:space="preserve"> </w:t>
      </w:r>
      <w:r w:rsidRPr="009E2A20">
        <w:rPr>
          <w:rFonts w:ascii="Arial" w:hAnsi="Arial" w:cs="Arial"/>
          <w:color w:val="000000" w:themeColor="text1"/>
          <w:spacing w:val="-1"/>
          <w:sz w:val="18"/>
          <w:szCs w:val="18"/>
        </w:rPr>
        <w:t>survenus</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avant</w:t>
      </w:r>
      <w:r w:rsidRPr="009E2A20">
        <w:rPr>
          <w:rFonts w:ascii="Arial" w:hAnsi="Arial" w:cs="Arial"/>
          <w:color w:val="000000" w:themeColor="text1"/>
          <w:spacing w:val="1"/>
          <w:sz w:val="18"/>
          <w:szCs w:val="18"/>
        </w:rPr>
        <w:t xml:space="preserve"> </w:t>
      </w:r>
      <w:r w:rsidRPr="009E2A20">
        <w:rPr>
          <w:rFonts w:ascii="Arial" w:hAnsi="Arial" w:cs="Arial"/>
          <w:color w:val="000000" w:themeColor="text1"/>
          <w:spacing w:val="-1"/>
          <w:sz w:val="18"/>
          <w:szCs w:val="18"/>
        </w:rPr>
        <w:t>l’arrivée</w:t>
      </w:r>
      <w:r w:rsidRPr="009E2A20">
        <w:rPr>
          <w:rFonts w:ascii="Arial" w:hAnsi="Arial" w:cs="Arial"/>
          <w:color w:val="000000" w:themeColor="text1"/>
          <w:sz w:val="18"/>
          <w:szCs w:val="18"/>
        </w:rPr>
        <w:t xml:space="preserve"> </w:t>
      </w:r>
      <w:r w:rsidRPr="009E2A20">
        <w:rPr>
          <w:rFonts w:ascii="Arial" w:hAnsi="Arial" w:cs="Arial"/>
          <w:color w:val="000000" w:themeColor="text1"/>
          <w:spacing w:val="-1"/>
          <w:sz w:val="18"/>
          <w:szCs w:val="18"/>
        </w:rPr>
        <w:t>dans</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 xml:space="preserve">l’établissement doivent </w:t>
      </w:r>
      <w:r w:rsidRPr="009E2A20">
        <w:rPr>
          <w:rFonts w:ascii="Arial" w:hAnsi="Arial" w:cs="Arial"/>
          <w:color w:val="000000" w:themeColor="text1"/>
          <w:sz w:val="18"/>
          <w:szCs w:val="18"/>
        </w:rPr>
        <w:t>être</w:t>
      </w:r>
      <w:r w:rsidRPr="009E2A20">
        <w:rPr>
          <w:rFonts w:ascii="Arial" w:hAnsi="Arial" w:cs="Arial"/>
          <w:color w:val="000000" w:themeColor="text1"/>
          <w:spacing w:val="-1"/>
          <w:sz w:val="18"/>
          <w:szCs w:val="18"/>
        </w:rPr>
        <w:t xml:space="preserve"> traités</w:t>
      </w:r>
      <w:r w:rsidRPr="009E2A20">
        <w:rPr>
          <w:rFonts w:ascii="Arial" w:hAnsi="Arial" w:cs="Arial"/>
          <w:color w:val="000000" w:themeColor="text1"/>
          <w:sz w:val="18"/>
          <w:szCs w:val="18"/>
        </w:rPr>
        <w:t xml:space="preserve"> par</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les</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parents.</w:t>
      </w:r>
    </w:p>
    <w:p w:rsidR="004064E1" w:rsidRPr="009E2A20" w:rsidRDefault="004064E1" w:rsidP="004064E1">
      <w:pPr>
        <w:tabs>
          <w:tab w:val="left" w:pos="900"/>
        </w:tabs>
        <w:spacing w:line="360" w:lineRule="auto"/>
        <w:ind w:left="852" w:right="154"/>
        <w:jc w:val="both"/>
        <w:rPr>
          <w:rFonts w:ascii="Arial" w:eastAsia="Agency FB" w:hAnsi="Arial" w:cs="Arial"/>
          <w:color w:val="000000" w:themeColor="text1"/>
          <w:sz w:val="18"/>
          <w:szCs w:val="18"/>
        </w:rPr>
      </w:pPr>
      <w:r>
        <w:rPr>
          <w:rFonts w:ascii="Arial" w:eastAsia="Agency FB" w:hAnsi="Arial" w:cs="Arial"/>
          <w:color w:val="000000" w:themeColor="text1"/>
          <w:spacing w:val="-1"/>
          <w:sz w:val="18"/>
          <w:szCs w:val="18"/>
        </w:rPr>
        <w:t>►</w:t>
      </w:r>
      <w:r w:rsidRPr="009E2A20">
        <w:rPr>
          <w:rFonts w:ascii="Arial" w:eastAsia="Agency FB" w:hAnsi="Arial" w:cs="Arial"/>
          <w:color w:val="000000" w:themeColor="text1"/>
          <w:sz w:val="18"/>
          <w:szCs w:val="18"/>
        </w:rPr>
        <w:t>Pour</w:t>
      </w:r>
      <w:r w:rsidRPr="009E2A20">
        <w:rPr>
          <w:rFonts w:ascii="Arial" w:eastAsia="Agency FB" w:hAnsi="Arial" w:cs="Arial"/>
          <w:color w:val="000000" w:themeColor="text1"/>
          <w:spacing w:val="5"/>
          <w:sz w:val="18"/>
          <w:szCs w:val="18"/>
        </w:rPr>
        <w:t xml:space="preserve"> </w:t>
      </w:r>
      <w:r w:rsidRPr="009E2A20">
        <w:rPr>
          <w:rFonts w:ascii="Arial" w:eastAsia="Agency FB" w:hAnsi="Arial" w:cs="Arial"/>
          <w:color w:val="000000" w:themeColor="text1"/>
          <w:spacing w:val="-1"/>
          <w:sz w:val="18"/>
          <w:szCs w:val="18"/>
        </w:rPr>
        <w:t>les</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1"/>
          <w:sz w:val="18"/>
          <w:szCs w:val="18"/>
        </w:rPr>
        <w:t>situations</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survenues</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dans</w:t>
      </w:r>
      <w:r w:rsidRPr="009E2A20">
        <w:rPr>
          <w:rFonts w:ascii="Arial" w:eastAsia="Agency FB" w:hAnsi="Arial" w:cs="Arial"/>
          <w:color w:val="000000" w:themeColor="text1"/>
          <w:spacing w:val="5"/>
          <w:sz w:val="18"/>
          <w:szCs w:val="18"/>
        </w:rPr>
        <w:t xml:space="preserve"> </w:t>
      </w:r>
      <w:r w:rsidRPr="009E2A20">
        <w:rPr>
          <w:rFonts w:ascii="Arial" w:eastAsia="Agency FB" w:hAnsi="Arial" w:cs="Arial"/>
          <w:color w:val="000000" w:themeColor="text1"/>
          <w:spacing w:val="-1"/>
          <w:sz w:val="18"/>
          <w:szCs w:val="18"/>
        </w:rPr>
        <w:t>l’établissement</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z w:val="18"/>
          <w:szCs w:val="18"/>
        </w:rPr>
        <w:t>ou</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pendant</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le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trajet,</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l’élève ou</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l’étudiant</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z w:val="18"/>
          <w:szCs w:val="18"/>
        </w:rPr>
        <w:t>sera</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remis</w:t>
      </w:r>
      <w:r w:rsidRPr="009E2A20">
        <w:rPr>
          <w:rFonts w:ascii="Arial" w:eastAsia="Agency FB" w:hAnsi="Arial" w:cs="Arial"/>
          <w:color w:val="000000" w:themeColor="text1"/>
          <w:spacing w:val="7"/>
          <w:sz w:val="18"/>
          <w:szCs w:val="18"/>
        </w:rPr>
        <w:t xml:space="preserve"> </w:t>
      </w:r>
      <w:r w:rsidRPr="009E2A20">
        <w:rPr>
          <w:rFonts w:ascii="Arial" w:eastAsia="Agency FB" w:hAnsi="Arial" w:cs="Arial"/>
          <w:color w:val="000000" w:themeColor="text1"/>
          <w:sz w:val="18"/>
          <w:szCs w:val="18"/>
        </w:rPr>
        <w:t>à</w:t>
      </w:r>
      <w:r w:rsidRPr="009E2A20">
        <w:rPr>
          <w:rFonts w:ascii="Arial" w:eastAsia="Agency FB" w:hAnsi="Arial" w:cs="Arial"/>
          <w:color w:val="000000" w:themeColor="text1"/>
          <w:spacing w:val="1"/>
          <w:sz w:val="18"/>
          <w:szCs w:val="18"/>
        </w:rPr>
        <w:t xml:space="preserve"> sa</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2"/>
          <w:sz w:val="18"/>
          <w:szCs w:val="18"/>
        </w:rPr>
        <w:t>famille</w:t>
      </w:r>
      <w:r w:rsidRPr="009E2A20">
        <w:rPr>
          <w:rFonts w:ascii="Arial" w:eastAsia="Agency FB" w:hAnsi="Arial" w:cs="Arial"/>
          <w:color w:val="000000" w:themeColor="text1"/>
          <w:spacing w:val="6"/>
          <w:sz w:val="18"/>
          <w:szCs w:val="18"/>
        </w:rPr>
        <w:t xml:space="preserve"> </w:t>
      </w:r>
      <w:r w:rsidRPr="009E2A20">
        <w:rPr>
          <w:rFonts w:ascii="Arial" w:eastAsia="Agency FB" w:hAnsi="Arial" w:cs="Arial"/>
          <w:color w:val="000000" w:themeColor="text1"/>
          <w:sz w:val="18"/>
          <w:szCs w:val="18"/>
        </w:rPr>
        <w:t>s’il</w:t>
      </w:r>
      <w:r w:rsidRPr="009E2A20">
        <w:rPr>
          <w:rFonts w:ascii="Arial" w:eastAsia="Agency FB" w:hAnsi="Arial" w:cs="Arial"/>
          <w:color w:val="000000" w:themeColor="text1"/>
          <w:spacing w:val="91"/>
          <w:sz w:val="18"/>
          <w:szCs w:val="18"/>
        </w:rPr>
        <w:t xml:space="preserve"> </w:t>
      </w:r>
      <w:r w:rsidRPr="009E2A20">
        <w:rPr>
          <w:rFonts w:ascii="Arial" w:eastAsia="Agency FB" w:hAnsi="Arial" w:cs="Arial"/>
          <w:color w:val="000000" w:themeColor="text1"/>
          <w:sz w:val="18"/>
          <w:szCs w:val="18"/>
        </w:rPr>
        <w:t>n’est</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2"/>
          <w:sz w:val="18"/>
          <w:szCs w:val="18"/>
        </w:rPr>
        <w:t>pas</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z w:val="18"/>
          <w:szCs w:val="18"/>
        </w:rPr>
        <w:t>en</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pacing w:val="-1"/>
          <w:sz w:val="18"/>
          <w:szCs w:val="18"/>
        </w:rPr>
        <w:t>état</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1"/>
          <w:sz w:val="18"/>
          <w:szCs w:val="18"/>
        </w:rPr>
        <w:t>suivre</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pacing w:val="-1"/>
          <w:sz w:val="18"/>
          <w:szCs w:val="18"/>
        </w:rPr>
        <w:t>les</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z w:val="18"/>
          <w:szCs w:val="18"/>
        </w:rPr>
        <w:t>cours,</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z w:val="18"/>
          <w:szCs w:val="18"/>
        </w:rPr>
        <w:t>ou</w:t>
      </w:r>
      <w:r w:rsidRPr="009E2A20">
        <w:rPr>
          <w:rFonts w:ascii="Arial" w:eastAsia="Agency FB" w:hAnsi="Arial" w:cs="Arial"/>
          <w:color w:val="000000" w:themeColor="text1"/>
          <w:spacing w:val="8"/>
          <w:sz w:val="18"/>
          <w:szCs w:val="18"/>
        </w:rPr>
        <w:t xml:space="preserve"> </w:t>
      </w:r>
      <w:r w:rsidRPr="009E2A20">
        <w:rPr>
          <w:rFonts w:ascii="Arial" w:eastAsia="Agency FB" w:hAnsi="Arial" w:cs="Arial"/>
          <w:color w:val="000000" w:themeColor="text1"/>
          <w:sz w:val="18"/>
          <w:szCs w:val="18"/>
        </w:rPr>
        <w:t>sera</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pacing w:val="-1"/>
          <w:sz w:val="18"/>
          <w:szCs w:val="18"/>
        </w:rPr>
        <w:t>transporté</w:t>
      </w:r>
      <w:r w:rsidRPr="009E2A20">
        <w:rPr>
          <w:rFonts w:ascii="Arial" w:eastAsia="Agency FB" w:hAnsi="Arial" w:cs="Arial"/>
          <w:color w:val="000000" w:themeColor="text1"/>
          <w:spacing w:val="14"/>
          <w:sz w:val="18"/>
          <w:szCs w:val="18"/>
        </w:rPr>
        <w:t xml:space="preserve"> </w:t>
      </w:r>
      <w:r w:rsidRPr="009E2A20">
        <w:rPr>
          <w:rFonts w:ascii="Arial" w:eastAsia="Agency FB" w:hAnsi="Arial" w:cs="Arial"/>
          <w:color w:val="000000" w:themeColor="text1"/>
          <w:spacing w:val="-1"/>
          <w:sz w:val="18"/>
          <w:szCs w:val="18"/>
        </w:rPr>
        <w:t>vers</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pacing w:val="-1"/>
          <w:sz w:val="18"/>
          <w:szCs w:val="18"/>
        </w:rPr>
        <w:t>l’hôpital</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z w:val="18"/>
          <w:szCs w:val="18"/>
        </w:rPr>
        <w:t>du</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pacing w:val="-1"/>
          <w:sz w:val="18"/>
          <w:szCs w:val="18"/>
        </w:rPr>
        <w:t>secteur</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pacing w:val="-1"/>
          <w:sz w:val="18"/>
          <w:szCs w:val="18"/>
        </w:rPr>
        <w:t>après</w:t>
      </w:r>
      <w:r w:rsidRPr="009E2A20">
        <w:rPr>
          <w:rFonts w:ascii="Arial" w:eastAsia="Agency FB" w:hAnsi="Arial" w:cs="Arial"/>
          <w:color w:val="000000" w:themeColor="text1"/>
          <w:spacing w:val="15"/>
          <w:sz w:val="18"/>
          <w:szCs w:val="18"/>
        </w:rPr>
        <w:t xml:space="preserve"> </w:t>
      </w:r>
      <w:r w:rsidRPr="009E2A20">
        <w:rPr>
          <w:rFonts w:ascii="Arial" w:eastAsia="Agency FB" w:hAnsi="Arial" w:cs="Arial"/>
          <w:color w:val="000000" w:themeColor="text1"/>
          <w:spacing w:val="-1"/>
          <w:sz w:val="18"/>
          <w:szCs w:val="18"/>
        </w:rPr>
        <w:t>appel</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z w:val="18"/>
          <w:szCs w:val="18"/>
        </w:rPr>
        <w:t>au</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z w:val="18"/>
          <w:szCs w:val="18"/>
        </w:rPr>
        <w:t>Samu</w:t>
      </w:r>
      <w:r w:rsidRPr="009E2A20">
        <w:rPr>
          <w:rFonts w:ascii="Arial" w:eastAsia="Agency FB" w:hAnsi="Arial" w:cs="Arial"/>
          <w:color w:val="000000" w:themeColor="text1"/>
          <w:spacing w:val="13"/>
          <w:sz w:val="18"/>
          <w:szCs w:val="18"/>
        </w:rPr>
        <w:t xml:space="preserve"> </w:t>
      </w:r>
      <w:r w:rsidRPr="009E2A20">
        <w:rPr>
          <w:rFonts w:ascii="Arial" w:eastAsia="Agency FB" w:hAnsi="Arial" w:cs="Arial"/>
          <w:color w:val="000000" w:themeColor="text1"/>
          <w:spacing w:val="-1"/>
          <w:sz w:val="18"/>
          <w:szCs w:val="18"/>
        </w:rPr>
        <w:t>(15)</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pacing w:val="2"/>
          <w:sz w:val="18"/>
          <w:szCs w:val="18"/>
        </w:rPr>
        <w:t>si</w:t>
      </w:r>
      <w:r w:rsidRPr="009E2A20">
        <w:rPr>
          <w:rFonts w:ascii="Arial" w:eastAsia="Agency FB" w:hAnsi="Arial" w:cs="Arial"/>
          <w:color w:val="000000" w:themeColor="text1"/>
          <w:spacing w:val="8"/>
          <w:sz w:val="18"/>
          <w:szCs w:val="18"/>
        </w:rPr>
        <w:t xml:space="preserve"> </w:t>
      </w:r>
      <w:r w:rsidRPr="009E2A20">
        <w:rPr>
          <w:rFonts w:ascii="Arial" w:eastAsia="Agency FB" w:hAnsi="Arial" w:cs="Arial"/>
          <w:color w:val="000000" w:themeColor="text1"/>
          <w:spacing w:val="-1"/>
          <w:sz w:val="18"/>
          <w:szCs w:val="18"/>
        </w:rPr>
        <w:t>le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z w:val="18"/>
          <w:szCs w:val="18"/>
        </w:rPr>
        <w:t>cas</w:t>
      </w:r>
      <w:r w:rsidRPr="009E2A20">
        <w:rPr>
          <w:rFonts w:ascii="Arial" w:eastAsia="Agency FB" w:hAnsi="Arial" w:cs="Arial"/>
          <w:color w:val="000000" w:themeColor="text1"/>
          <w:spacing w:val="12"/>
          <w:sz w:val="18"/>
          <w:szCs w:val="18"/>
        </w:rPr>
        <w:t xml:space="preserve"> </w:t>
      </w:r>
      <w:r w:rsidRPr="009E2A20">
        <w:rPr>
          <w:rFonts w:ascii="Arial" w:eastAsia="Agency FB" w:hAnsi="Arial" w:cs="Arial"/>
          <w:color w:val="000000" w:themeColor="text1"/>
          <w:spacing w:val="2"/>
          <w:sz w:val="18"/>
          <w:szCs w:val="18"/>
        </w:rPr>
        <w:t>relève</w:t>
      </w:r>
      <w:r w:rsidRPr="009E2A20">
        <w:rPr>
          <w:rFonts w:ascii="Arial" w:eastAsia="Agency FB" w:hAnsi="Arial" w:cs="Arial"/>
          <w:color w:val="000000" w:themeColor="text1"/>
          <w:spacing w:val="11"/>
          <w:sz w:val="18"/>
          <w:szCs w:val="18"/>
        </w:rPr>
        <w:t xml:space="preserve"> </w:t>
      </w:r>
      <w:r w:rsidRPr="009E2A20">
        <w:rPr>
          <w:rFonts w:ascii="Arial" w:eastAsia="Agency FB" w:hAnsi="Arial" w:cs="Arial"/>
          <w:color w:val="000000" w:themeColor="text1"/>
          <w:sz w:val="18"/>
          <w:szCs w:val="18"/>
        </w:rPr>
        <w:t>de</w:t>
      </w:r>
      <w:r w:rsidRPr="009E2A20">
        <w:rPr>
          <w:rFonts w:ascii="Arial" w:eastAsia="Agency FB" w:hAnsi="Arial" w:cs="Arial"/>
          <w:color w:val="000000" w:themeColor="text1"/>
          <w:spacing w:val="87"/>
          <w:sz w:val="18"/>
          <w:szCs w:val="18"/>
        </w:rPr>
        <w:t xml:space="preserve"> </w:t>
      </w:r>
      <w:r w:rsidRPr="009E2A20">
        <w:rPr>
          <w:rFonts w:ascii="Arial" w:eastAsia="Agency FB" w:hAnsi="Arial" w:cs="Arial"/>
          <w:color w:val="000000" w:themeColor="text1"/>
          <w:spacing w:val="-1"/>
          <w:sz w:val="18"/>
          <w:szCs w:val="18"/>
        </w:rPr>
        <w:t>prompts</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z w:val="18"/>
          <w:szCs w:val="18"/>
        </w:rPr>
        <w:t>secours.</w:t>
      </w:r>
      <w:r w:rsidRPr="009E2A20">
        <w:rPr>
          <w:rFonts w:ascii="Arial" w:eastAsia="Agency FB" w:hAnsi="Arial" w:cs="Arial"/>
          <w:color w:val="000000" w:themeColor="text1"/>
          <w:spacing w:val="1"/>
          <w:sz w:val="18"/>
          <w:szCs w:val="18"/>
        </w:rPr>
        <w:t xml:space="preserve"> </w:t>
      </w:r>
    </w:p>
    <w:p w:rsidR="004064E1" w:rsidRPr="009E2A20" w:rsidRDefault="004064E1" w:rsidP="004064E1">
      <w:pPr>
        <w:tabs>
          <w:tab w:val="left" w:pos="900"/>
        </w:tabs>
        <w:spacing w:line="360" w:lineRule="auto"/>
        <w:ind w:left="852" w:right="154"/>
        <w:jc w:val="both"/>
        <w:rPr>
          <w:rFonts w:ascii="Arial" w:eastAsia="Agency FB" w:hAnsi="Arial" w:cs="Arial"/>
          <w:color w:val="000000" w:themeColor="text1"/>
          <w:sz w:val="18"/>
          <w:szCs w:val="18"/>
        </w:rPr>
      </w:pPr>
      <w:r w:rsidRPr="009E2A20">
        <w:rPr>
          <w:rFonts w:ascii="Arial" w:eastAsia="Agency FB" w:hAnsi="Arial" w:cs="Arial"/>
          <w:color w:val="000000" w:themeColor="text1"/>
          <w:spacing w:val="-1"/>
          <w:sz w:val="18"/>
          <w:szCs w:val="18"/>
        </w:rPr>
        <w:t>La</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famille</w:t>
      </w:r>
      <w:r w:rsidRPr="009E2A20">
        <w:rPr>
          <w:rFonts w:ascii="Arial" w:eastAsia="Agency FB" w:hAnsi="Arial" w:cs="Arial"/>
          <w:color w:val="000000" w:themeColor="text1"/>
          <w:sz w:val="18"/>
          <w:szCs w:val="18"/>
        </w:rPr>
        <w:t xml:space="preserve"> sera</w:t>
      </w:r>
      <w:r w:rsidRPr="009E2A20">
        <w:rPr>
          <w:rFonts w:ascii="Arial" w:eastAsia="Agency FB" w:hAnsi="Arial" w:cs="Arial"/>
          <w:color w:val="000000" w:themeColor="text1"/>
          <w:spacing w:val="-1"/>
          <w:sz w:val="18"/>
          <w:szCs w:val="18"/>
        </w:rPr>
        <w:t xml:space="preserve"> toujours</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prévenue</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1"/>
          <w:sz w:val="18"/>
          <w:szCs w:val="18"/>
        </w:rPr>
        <w:t>dans</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2"/>
          <w:sz w:val="18"/>
          <w:szCs w:val="18"/>
        </w:rPr>
        <w:t>les</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meilleurs</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 xml:space="preserve">délais, </w:t>
      </w:r>
      <w:r w:rsidRPr="009E2A20">
        <w:rPr>
          <w:rFonts w:ascii="Arial" w:eastAsia="Agency FB" w:hAnsi="Arial" w:cs="Arial"/>
          <w:color w:val="000000" w:themeColor="text1"/>
          <w:sz w:val="18"/>
          <w:szCs w:val="18"/>
        </w:rPr>
        <w:t>soit</w:t>
      </w:r>
      <w:r w:rsidRPr="009E2A20">
        <w:rPr>
          <w:rFonts w:ascii="Arial" w:eastAsia="Agency FB" w:hAnsi="Arial" w:cs="Arial"/>
          <w:color w:val="000000" w:themeColor="text1"/>
          <w:spacing w:val="-1"/>
          <w:sz w:val="18"/>
          <w:szCs w:val="18"/>
        </w:rPr>
        <w:t xml:space="preserve"> par</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le</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SAMU, les</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1"/>
          <w:sz w:val="18"/>
          <w:szCs w:val="18"/>
        </w:rPr>
        <w:t>pompiers</w:t>
      </w:r>
      <w:r w:rsidRPr="009E2A20">
        <w:rPr>
          <w:rFonts w:ascii="Arial" w:eastAsia="Agency FB" w:hAnsi="Arial" w:cs="Arial"/>
          <w:color w:val="000000" w:themeColor="text1"/>
          <w:sz w:val="18"/>
          <w:szCs w:val="18"/>
        </w:rPr>
        <w:t xml:space="preserve"> ou</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z w:val="18"/>
          <w:szCs w:val="18"/>
        </w:rPr>
        <w:t>l’établissement.</w:t>
      </w:r>
    </w:p>
    <w:p w:rsidR="004064E1" w:rsidRPr="009E2A20" w:rsidRDefault="004064E1" w:rsidP="004064E1">
      <w:pPr>
        <w:tabs>
          <w:tab w:val="left" w:pos="900"/>
        </w:tabs>
        <w:spacing w:line="360" w:lineRule="auto"/>
        <w:ind w:left="852" w:right="154"/>
        <w:jc w:val="both"/>
        <w:rPr>
          <w:rFonts w:ascii="Arial" w:eastAsia="Agency FB" w:hAnsi="Arial" w:cs="Arial"/>
          <w:color w:val="000000" w:themeColor="text1"/>
          <w:sz w:val="18"/>
          <w:szCs w:val="18"/>
        </w:rPr>
      </w:pPr>
      <w:r w:rsidRPr="009E2A20">
        <w:rPr>
          <w:rFonts w:ascii="Arial" w:eastAsia="Agency FB" w:hAnsi="Arial" w:cs="Arial"/>
          <w:color w:val="000000" w:themeColor="text1"/>
          <w:sz w:val="18"/>
          <w:szCs w:val="18"/>
        </w:rPr>
        <w:t>En</w:t>
      </w:r>
      <w:r w:rsidRPr="009E2A20">
        <w:rPr>
          <w:rFonts w:ascii="Arial" w:eastAsia="Agency FB" w:hAnsi="Arial" w:cs="Arial"/>
          <w:color w:val="000000" w:themeColor="text1"/>
          <w:spacing w:val="-8"/>
          <w:sz w:val="18"/>
          <w:szCs w:val="18"/>
        </w:rPr>
        <w:t xml:space="preserve"> </w:t>
      </w:r>
      <w:r w:rsidRPr="009E2A20">
        <w:rPr>
          <w:rFonts w:ascii="Arial" w:eastAsia="Agency FB" w:hAnsi="Arial" w:cs="Arial"/>
          <w:color w:val="000000" w:themeColor="text1"/>
          <w:spacing w:val="-1"/>
          <w:sz w:val="18"/>
          <w:szCs w:val="18"/>
        </w:rPr>
        <w:t>ce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z w:val="18"/>
          <w:szCs w:val="18"/>
        </w:rPr>
        <w:t>qui</w:t>
      </w:r>
      <w:r w:rsidRPr="009E2A20">
        <w:rPr>
          <w:rFonts w:ascii="Arial" w:eastAsia="Agency FB" w:hAnsi="Arial" w:cs="Arial"/>
          <w:color w:val="000000" w:themeColor="text1"/>
          <w:spacing w:val="-10"/>
          <w:sz w:val="18"/>
          <w:szCs w:val="18"/>
        </w:rPr>
        <w:t xml:space="preserve"> </w:t>
      </w:r>
      <w:r w:rsidRPr="009E2A20">
        <w:rPr>
          <w:rFonts w:ascii="Arial" w:eastAsia="Agency FB" w:hAnsi="Arial" w:cs="Arial"/>
          <w:color w:val="000000" w:themeColor="text1"/>
          <w:spacing w:val="-1"/>
          <w:sz w:val="18"/>
          <w:szCs w:val="18"/>
        </w:rPr>
        <w:t>concerne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les</w:t>
      </w:r>
      <w:r w:rsidRPr="009E2A20">
        <w:rPr>
          <w:rFonts w:ascii="Arial" w:eastAsia="Agency FB" w:hAnsi="Arial" w:cs="Arial"/>
          <w:color w:val="000000" w:themeColor="text1"/>
          <w:spacing w:val="-6"/>
          <w:sz w:val="18"/>
          <w:szCs w:val="18"/>
        </w:rPr>
        <w:t xml:space="preserve"> </w:t>
      </w:r>
      <w:r w:rsidRPr="009E2A20">
        <w:rPr>
          <w:rFonts w:ascii="Arial" w:eastAsia="Agency FB" w:hAnsi="Arial" w:cs="Arial"/>
          <w:color w:val="000000" w:themeColor="text1"/>
          <w:spacing w:val="-1"/>
          <w:sz w:val="18"/>
          <w:szCs w:val="18"/>
        </w:rPr>
        <w:t>pathologies</w:t>
      </w:r>
      <w:r w:rsidRPr="009E2A20">
        <w:rPr>
          <w:rFonts w:ascii="Arial" w:eastAsia="Agency FB" w:hAnsi="Arial" w:cs="Arial"/>
          <w:color w:val="000000" w:themeColor="text1"/>
          <w:spacing w:val="-5"/>
          <w:sz w:val="18"/>
          <w:szCs w:val="18"/>
        </w:rPr>
        <w:t xml:space="preserve"> </w:t>
      </w:r>
      <w:r w:rsidRPr="009E2A20">
        <w:rPr>
          <w:rFonts w:ascii="Arial" w:eastAsia="Agency FB" w:hAnsi="Arial" w:cs="Arial"/>
          <w:color w:val="000000" w:themeColor="text1"/>
          <w:spacing w:val="-1"/>
          <w:sz w:val="18"/>
          <w:szCs w:val="18"/>
        </w:rPr>
        <w:t>chroniques</w:t>
      </w:r>
      <w:r w:rsidRPr="009E2A20">
        <w:rPr>
          <w:rFonts w:ascii="Arial" w:eastAsia="Agency FB" w:hAnsi="Arial" w:cs="Arial"/>
          <w:color w:val="000000" w:themeColor="text1"/>
          <w:spacing w:val="-5"/>
          <w:sz w:val="18"/>
          <w:szCs w:val="18"/>
        </w:rPr>
        <w:t xml:space="preserve"> </w:t>
      </w:r>
      <w:r w:rsidRPr="009E2A20">
        <w:rPr>
          <w:rFonts w:ascii="Arial" w:eastAsia="Agency FB" w:hAnsi="Arial" w:cs="Arial"/>
          <w:color w:val="000000" w:themeColor="text1"/>
          <w:spacing w:val="-1"/>
          <w:sz w:val="18"/>
          <w:szCs w:val="18"/>
        </w:rPr>
        <w:t>avec</w:t>
      </w:r>
      <w:r w:rsidRPr="009E2A20">
        <w:rPr>
          <w:rFonts w:ascii="Arial" w:eastAsia="Agency FB" w:hAnsi="Arial" w:cs="Arial"/>
          <w:color w:val="000000" w:themeColor="text1"/>
          <w:spacing w:val="-7"/>
          <w:sz w:val="18"/>
          <w:szCs w:val="18"/>
        </w:rPr>
        <w:t xml:space="preserve"> </w:t>
      </w:r>
      <w:r w:rsidRPr="009E2A20">
        <w:rPr>
          <w:rFonts w:ascii="Arial" w:eastAsia="Agency FB" w:hAnsi="Arial" w:cs="Arial"/>
          <w:color w:val="000000" w:themeColor="text1"/>
          <w:spacing w:val="-1"/>
          <w:sz w:val="18"/>
          <w:szCs w:val="18"/>
        </w:rPr>
        <w:t>éventuelle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prise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7"/>
          <w:sz w:val="18"/>
          <w:szCs w:val="18"/>
        </w:rPr>
        <w:t xml:space="preserve"> </w:t>
      </w:r>
      <w:r w:rsidRPr="009E2A20">
        <w:rPr>
          <w:rFonts w:ascii="Arial" w:eastAsia="Agency FB" w:hAnsi="Arial" w:cs="Arial"/>
          <w:color w:val="000000" w:themeColor="text1"/>
          <w:sz w:val="18"/>
          <w:szCs w:val="18"/>
        </w:rPr>
        <w:t>médicaments,</w:t>
      </w:r>
      <w:r w:rsidRPr="009E2A20">
        <w:rPr>
          <w:rFonts w:ascii="Arial" w:eastAsia="Agency FB" w:hAnsi="Arial" w:cs="Arial"/>
          <w:color w:val="000000" w:themeColor="text1"/>
          <w:spacing w:val="-7"/>
          <w:sz w:val="18"/>
          <w:szCs w:val="18"/>
        </w:rPr>
        <w:t xml:space="preserve"> </w:t>
      </w:r>
      <w:r w:rsidRPr="009E2A20">
        <w:rPr>
          <w:rFonts w:ascii="Arial" w:eastAsia="Agency FB" w:hAnsi="Arial" w:cs="Arial"/>
          <w:color w:val="000000" w:themeColor="text1"/>
          <w:sz w:val="18"/>
          <w:szCs w:val="18"/>
        </w:rPr>
        <w:t>un</w:t>
      </w:r>
      <w:r w:rsidRPr="009E2A20">
        <w:rPr>
          <w:rFonts w:ascii="Arial" w:eastAsia="Agency FB" w:hAnsi="Arial" w:cs="Arial"/>
          <w:color w:val="000000" w:themeColor="text1"/>
          <w:spacing w:val="-7"/>
          <w:sz w:val="18"/>
          <w:szCs w:val="18"/>
        </w:rPr>
        <w:t xml:space="preserve"> </w:t>
      </w:r>
      <w:r w:rsidRPr="009E2A20">
        <w:rPr>
          <w:rFonts w:ascii="Arial" w:eastAsia="Agency FB" w:hAnsi="Arial" w:cs="Arial"/>
          <w:color w:val="000000" w:themeColor="text1"/>
          <w:spacing w:val="-1"/>
          <w:sz w:val="18"/>
          <w:szCs w:val="18"/>
        </w:rPr>
        <w:t>projet</w:t>
      </w:r>
      <w:r w:rsidRPr="009E2A20">
        <w:rPr>
          <w:rFonts w:ascii="Arial" w:eastAsia="Agency FB" w:hAnsi="Arial" w:cs="Arial"/>
          <w:color w:val="000000" w:themeColor="text1"/>
          <w:spacing w:val="-9"/>
          <w:sz w:val="18"/>
          <w:szCs w:val="18"/>
        </w:rPr>
        <w:t xml:space="preserve"> </w:t>
      </w:r>
      <w:r w:rsidRPr="009E2A20">
        <w:rPr>
          <w:rFonts w:ascii="Arial" w:eastAsia="Agency FB" w:hAnsi="Arial" w:cs="Arial"/>
          <w:color w:val="000000" w:themeColor="text1"/>
          <w:spacing w:val="-1"/>
          <w:sz w:val="18"/>
          <w:szCs w:val="18"/>
        </w:rPr>
        <w:t>d’aide</w:t>
      </w:r>
      <w:r w:rsidRPr="009E2A20">
        <w:rPr>
          <w:rFonts w:ascii="Arial" w:eastAsia="Agency FB" w:hAnsi="Arial" w:cs="Arial"/>
          <w:color w:val="000000" w:themeColor="text1"/>
          <w:spacing w:val="-6"/>
          <w:sz w:val="18"/>
          <w:szCs w:val="18"/>
        </w:rPr>
        <w:t xml:space="preserve"> </w:t>
      </w:r>
      <w:r w:rsidRPr="009E2A20">
        <w:rPr>
          <w:rFonts w:ascii="Arial" w:eastAsia="Agency FB" w:hAnsi="Arial" w:cs="Arial"/>
          <w:color w:val="000000" w:themeColor="text1"/>
          <w:spacing w:val="-1"/>
          <w:sz w:val="18"/>
          <w:szCs w:val="18"/>
        </w:rPr>
        <w:t>individualisée</w:t>
      </w:r>
      <w:r w:rsidRPr="009E2A20">
        <w:rPr>
          <w:rFonts w:ascii="Arial" w:eastAsia="Agency FB" w:hAnsi="Arial" w:cs="Arial"/>
          <w:color w:val="000000" w:themeColor="text1"/>
          <w:spacing w:val="-5"/>
          <w:sz w:val="18"/>
          <w:szCs w:val="18"/>
        </w:rPr>
        <w:t xml:space="preserve"> </w:t>
      </w:r>
      <w:r w:rsidRPr="009E2A20">
        <w:rPr>
          <w:rFonts w:ascii="Arial" w:eastAsia="Agency FB" w:hAnsi="Arial" w:cs="Arial"/>
          <w:color w:val="000000" w:themeColor="text1"/>
          <w:spacing w:val="-1"/>
          <w:sz w:val="18"/>
          <w:szCs w:val="18"/>
        </w:rPr>
        <w:t>(PAI)</w:t>
      </w:r>
      <w:r w:rsidRPr="009E2A20">
        <w:rPr>
          <w:rFonts w:ascii="Arial" w:eastAsia="Agency FB" w:hAnsi="Arial" w:cs="Arial"/>
          <w:color w:val="000000" w:themeColor="text1"/>
          <w:spacing w:val="-6"/>
          <w:sz w:val="18"/>
          <w:szCs w:val="18"/>
        </w:rPr>
        <w:t xml:space="preserve"> </w:t>
      </w:r>
      <w:r w:rsidRPr="009E2A20">
        <w:rPr>
          <w:rFonts w:ascii="Arial" w:eastAsia="Agency FB" w:hAnsi="Arial" w:cs="Arial"/>
          <w:color w:val="000000" w:themeColor="text1"/>
          <w:spacing w:val="-1"/>
          <w:sz w:val="18"/>
          <w:szCs w:val="18"/>
        </w:rPr>
        <w:t>peut</w:t>
      </w:r>
      <w:r w:rsidRPr="009E2A20">
        <w:rPr>
          <w:rFonts w:ascii="Arial" w:eastAsia="Agency FB" w:hAnsi="Arial" w:cs="Arial"/>
          <w:color w:val="000000" w:themeColor="text1"/>
          <w:spacing w:val="-8"/>
          <w:sz w:val="18"/>
          <w:szCs w:val="18"/>
        </w:rPr>
        <w:t xml:space="preserve"> </w:t>
      </w:r>
      <w:r w:rsidRPr="009E2A20">
        <w:rPr>
          <w:rFonts w:ascii="Arial" w:eastAsia="Agency FB" w:hAnsi="Arial" w:cs="Arial"/>
          <w:color w:val="000000" w:themeColor="text1"/>
          <w:sz w:val="18"/>
          <w:szCs w:val="18"/>
        </w:rPr>
        <w:t>être</w:t>
      </w:r>
      <w:r w:rsidRPr="009E2A20">
        <w:rPr>
          <w:rFonts w:ascii="Arial" w:eastAsia="Agency FB" w:hAnsi="Arial" w:cs="Arial"/>
          <w:color w:val="000000" w:themeColor="text1"/>
          <w:spacing w:val="103"/>
          <w:sz w:val="18"/>
          <w:szCs w:val="18"/>
        </w:rPr>
        <w:t xml:space="preserve"> </w:t>
      </w:r>
      <w:r w:rsidRPr="009E2A20">
        <w:rPr>
          <w:rFonts w:ascii="Arial" w:eastAsia="Agency FB" w:hAnsi="Arial" w:cs="Arial"/>
          <w:color w:val="000000" w:themeColor="text1"/>
          <w:spacing w:val="-1"/>
          <w:sz w:val="18"/>
          <w:szCs w:val="18"/>
        </w:rPr>
        <w:t>établi,</w:t>
      </w:r>
      <w:r w:rsidRPr="009E2A20">
        <w:rPr>
          <w:rFonts w:ascii="Arial" w:eastAsia="Agency FB" w:hAnsi="Arial" w:cs="Arial"/>
          <w:color w:val="000000" w:themeColor="text1"/>
          <w:sz w:val="18"/>
          <w:szCs w:val="18"/>
        </w:rPr>
        <w:t xml:space="preserve"> à </w:t>
      </w:r>
      <w:r w:rsidRPr="009E2A20">
        <w:rPr>
          <w:rFonts w:ascii="Arial" w:eastAsia="Agency FB" w:hAnsi="Arial" w:cs="Arial"/>
          <w:color w:val="000000" w:themeColor="text1"/>
          <w:spacing w:val="-1"/>
          <w:sz w:val="18"/>
          <w:szCs w:val="18"/>
        </w:rPr>
        <w:t>la</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demande</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la</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z w:val="18"/>
          <w:szCs w:val="18"/>
        </w:rPr>
        <w:t>famille,</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2"/>
          <w:sz w:val="18"/>
          <w:szCs w:val="18"/>
        </w:rPr>
        <w:t>par</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le</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 xml:space="preserve">médecin </w:t>
      </w:r>
      <w:r w:rsidRPr="009E2A20">
        <w:rPr>
          <w:rFonts w:ascii="Arial" w:eastAsia="Agency FB" w:hAnsi="Arial" w:cs="Arial"/>
          <w:color w:val="000000" w:themeColor="text1"/>
          <w:sz w:val="18"/>
          <w:szCs w:val="18"/>
        </w:rPr>
        <w:t>de</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l’Éducation</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Nationale,</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z w:val="18"/>
          <w:szCs w:val="18"/>
        </w:rPr>
        <w:t>et</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impliquer des</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aménagements</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spécifiques</w:t>
      </w:r>
      <w:r w:rsidRPr="009E2A20">
        <w:rPr>
          <w:rFonts w:ascii="Arial" w:eastAsia="Agency FB" w:hAnsi="Arial" w:cs="Arial"/>
          <w:color w:val="000000" w:themeColor="text1"/>
          <w:spacing w:val="5"/>
          <w:sz w:val="18"/>
          <w:szCs w:val="18"/>
        </w:rPr>
        <w:t xml:space="preserve"> </w:t>
      </w:r>
      <w:r w:rsidRPr="009E2A20">
        <w:rPr>
          <w:rFonts w:ascii="Arial" w:eastAsia="Agency FB" w:hAnsi="Arial" w:cs="Arial"/>
          <w:color w:val="000000" w:themeColor="text1"/>
          <w:spacing w:val="-1"/>
          <w:sz w:val="18"/>
          <w:szCs w:val="18"/>
        </w:rPr>
        <w:t>d’emploi</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z w:val="18"/>
          <w:szCs w:val="18"/>
        </w:rPr>
        <w:t>du</w:t>
      </w:r>
      <w:r w:rsidRPr="009E2A20">
        <w:rPr>
          <w:rFonts w:ascii="Arial" w:eastAsia="Agency FB" w:hAnsi="Arial" w:cs="Arial"/>
          <w:color w:val="000000" w:themeColor="text1"/>
          <w:spacing w:val="107"/>
          <w:sz w:val="18"/>
          <w:szCs w:val="18"/>
        </w:rPr>
        <w:t xml:space="preserve"> </w:t>
      </w:r>
      <w:r w:rsidRPr="009E2A20">
        <w:rPr>
          <w:rFonts w:ascii="Arial" w:eastAsia="Agency FB" w:hAnsi="Arial" w:cs="Arial"/>
          <w:color w:val="000000" w:themeColor="text1"/>
          <w:sz w:val="18"/>
          <w:szCs w:val="18"/>
        </w:rPr>
        <w:t>temps.</w:t>
      </w:r>
    </w:p>
    <w:p w:rsidR="004064E1" w:rsidRPr="009E2A20" w:rsidRDefault="004064E1" w:rsidP="004064E1">
      <w:pPr>
        <w:tabs>
          <w:tab w:val="left" w:pos="900"/>
        </w:tabs>
        <w:spacing w:line="360" w:lineRule="auto"/>
        <w:ind w:right="161"/>
        <w:jc w:val="both"/>
        <w:rPr>
          <w:rFonts w:ascii="Arial" w:eastAsia="Agency FB" w:hAnsi="Arial" w:cs="Arial"/>
          <w:color w:val="000000" w:themeColor="text1"/>
          <w:sz w:val="18"/>
          <w:szCs w:val="18"/>
        </w:rPr>
      </w:pPr>
    </w:p>
    <w:p w:rsidR="004064E1" w:rsidRPr="009E2A20" w:rsidRDefault="004064E1" w:rsidP="004064E1">
      <w:pPr>
        <w:tabs>
          <w:tab w:val="left" w:pos="900"/>
        </w:tabs>
        <w:spacing w:line="360" w:lineRule="auto"/>
        <w:ind w:left="852"/>
        <w:jc w:val="both"/>
        <w:rPr>
          <w:rFonts w:ascii="Arial" w:eastAsia="Agency FB" w:hAnsi="Arial" w:cs="Arial"/>
          <w:color w:val="000000" w:themeColor="text1"/>
          <w:sz w:val="18"/>
          <w:szCs w:val="18"/>
        </w:rPr>
      </w:pPr>
      <w:r>
        <w:rPr>
          <w:rFonts w:ascii="Arial" w:eastAsia="Agency FB" w:hAnsi="Arial" w:cs="Arial"/>
          <w:color w:val="000000" w:themeColor="text1"/>
          <w:spacing w:val="-1"/>
          <w:sz w:val="18"/>
          <w:szCs w:val="18"/>
        </w:rPr>
        <w:t>►</w:t>
      </w:r>
      <w:r w:rsidRPr="009E2A20">
        <w:rPr>
          <w:rFonts w:ascii="Arial" w:eastAsia="Agency FB" w:hAnsi="Arial" w:cs="Arial"/>
          <w:color w:val="000000" w:themeColor="text1"/>
          <w:spacing w:val="-2"/>
          <w:sz w:val="18"/>
          <w:szCs w:val="18"/>
        </w:rPr>
        <w:t>Un</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z w:val="18"/>
          <w:szCs w:val="18"/>
        </w:rPr>
        <w:t>élève ou un</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étudiant</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peut</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1"/>
          <w:sz w:val="18"/>
          <w:szCs w:val="18"/>
        </w:rPr>
        <w:t>quitter</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z w:val="18"/>
          <w:szCs w:val="18"/>
        </w:rPr>
        <w:t>un</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cours</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pour</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1"/>
          <w:sz w:val="18"/>
          <w:szCs w:val="18"/>
        </w:rPr>
        <w:t>se</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rendre</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z w:val="18"/>
          <w:szCs w:val="18"/>
        </w:rPr>
        <w:t>à</w:t>
      </w:r>
      <w:r w:rsidRPr="009E2A20">
        <w:rPr>
          <w:rFonts w:ascii="Arial" w:eastAsia="Agency FB" w:hAnsi="Arial" w:cs="Arial"/>
          <w:color w:val="000000" w:themeColor="text1"/>
          <w:spacing w:val="3"/>
          <w:sz w:val="18"/>
          <w:szCs w:val="18"/>
        </w:rPr>
        <w:t xml:space="preserve"> </w:t>
      </w:r>
      <w:r w:rsidRPr="009E2A20">
        <w:rPr>
          <w:rFonts w:ascii="Arial" w:eastAsia="Agency FB" w:hAnsi="Arial" w:cs="Arial"/>
          <w:color w:val="000000" w:themeColor="text1"/>
          <w:spacing w:val="-1"/>
          <w:sz w:val="18"/>
          <w:szCs w:val="18"/>
        </w:rPr>
        <w:t>l’infirmerie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qu’en</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cas</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4"/>
          <w:sz w:val="18"/>
          <w:szCs w:val="18"/>
        </w:rPr>
        <w:t xml:space="preserve"> </w:t>
      </w:r>
      <w:r w:rsidRPr="009E2A20">
        <w:rPr>
          <w:rFonts w:ascii="Arial" w:eastAsia="Agency FB" w:hAnsi="Arial" w:cs="Arial"/>
          <w:color w:val="000000" w:themeColor="text1"/>
          <w:spacing w:val="-1"/>
          <w:sz w:val="18"/>
          <w:szCs w:val="18"/>
          <w:u w:val="single"/>
        </w:rPr>
        <w:t>nécessité</w:t>
      </w:r>
      <w:r w:rsidRPr="009E2A20">
        <w:rPr>
          <w:rFonts w:ascii="Arial" w:eastAsia="Agency FB" w:hAnsi="Arial" w:cs="Arial"/>
          <w:color w:val="000000" w:themeColor="text1"/>
          <w:spacing w:val="1"/>
          <w:sz w:val="18"/>
          <w:szCs w:val="18"/>
          <w:u w:val="single"/>
        </w:rPr>
        <w:t xml:space="preserve"> </w:t>
      </w:r>
      <w:r w:rsidRPr="009E2A20">
        <w:rPr>
          <w:rFonts w:ascii="Arial" w:eastAsia="Agency FB" w:hAnsi="Arial" w:cs="Arial"/>
          <w:color w:val="000000" w:themeColor="text1"/>
          <w:spacing w:val="-1"/>
          <w:sz w:val="18"/>
          <w:szCs w:val="18"/>
          <w:u w:val="single"/>
        </w:rPr>
        <w:t xml:space="preserve">absolue </w:t>
      </w:r>
      <w:r w:rsidRPr="009E2A20">
        <w:rPr>
          <w:rFonts w:ascii="Arial" w:eastAsia="Agency FB" w:hAnsi="Arial" w:cs="Arial"/>
          <w:color w:val="000000" w:themeColor="text1"/>
          <w:spacing w:val="-1"/>
          <w:sz w:val="18"/>
          <w:szCs w:val="18"/>
        </w:rPr>
        <w:t>ou s’il bénéficie d’un PAI.</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2"/>
          <w:sz w:val="18"/>
          <w:szCs w:val="18"/>
        </w:rPr>
        <w:t>Il</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z w:val="18"/>
          <w:szCs w:val="18"/>
        </w:rPr>
        <w:t xml:space="preserve">sera </w:t>
      </w:r>
      <w:r w:rsidRPr="009E2A20">
        <w:rPr>
          <w:rFonts w:ascii="Arial" w:hAnsi="Arial" w:cs="Arial"/>
          <w:color w:val="000000" w:themeColor="text1"/>
          <w:spacing w:val="-1"/>
          <w:sz w:val="18"/>
          <w:szCs w:val="18"/>
        </w:rPr>
        <w:t>alors</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pacing w:val="-1"/>
          <w:sz w:val="18"/>
          <w:szCs w:val="18"/>
        </w:rPr>
        <w:t>accompagné,</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z w:val="18"/>
          <w:szCs w:val="18"/>
        </w:rPr>
        <w:t>par</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z w:val="18"/>
          <w:szCs w:val="18"/>
        </w:rPr>
        <w:t>un</w:t>
      </w:r>
      <w:r w:rsidRPr="009E2A20">
        <w:rPr>
          <w:rFonts w:ascii="Arial" w:hAnsi="Arial" w:cs="Arial"/>
          <w:color w:val="000000" w:themeColor="text1"/>
          <w:spacing w:val="-3"/>
          <w:sz w:val="18"/>
          <w:szCs w:val="18"/>
        </w:rPr>
        <w:t xml:space="preserve"> </w:t>
      </w:r>
      <w:r w:rsidRPr="009E2A20">
        <w:rPr>
          <w:rFonts w:ascii="Arial" w:hAnsi="Arial" w:cs="Arial"/>
          <w:color w:val="000000" w:themeColor="text1"/>
          <w:spacing w:val="-1"/>
          <w:sz w:val="18"/>
          <w:szCs w:val="18"/>
        </w:rPr>
        <w:t xml:space="preserve">élève </w:t>
      </w:r>
      <w:r w:rsidRPr="009E2A20">
        <w:rPr>
          <w:rFonts w:ascii="Arial" w:hAnsi="Arial" w:cs="Arial"/>
          <w:color w:val="000000" w:themeColor="text1"/>
          <w:sz w:val="18"/>
          <w:szCs w:val="18"/>
        </w:rPr>
        <w:t>de</w:t>
      </w:r>
      <w:r w:rsidRPr="009E2A20">
        <w:rPr>
          <w:rFonts w:ascii="Arial" w:hAnsi="Arial" w:cs="Arial"/>
          <w:color w:val="000000" w:themeColor="text1"/>
          <w:spacing w:val="-4"/>
          <w:sz w:val="18"/>
          <w:szCs w:val="18"/>
        </w:rPr>
        <w:t xml:space="preserve"> </w:t>
      </w:r>
      <w:r w:rsidRPr="009E2A20">
        <w:rPr>
          <w:rFonts w:ascii="Arial" w:hAnsi="Arial" w:cs="Arial"/>
          <w:color w:val="000000" w:themeColor="text1"/>
          <w:spacing w:val="1"/>
          <w:sz w:val="18"/>
          <w:szCs w:val="18"/>
        </w:rPr>
        <w:t>sa</w:t>
      </w:r>
      <w:r w:rsidRPr="009E2A20">
        <w:rPr>
          <w:rFonts w:ascii="Arial" w:hAnsi="Arial" w:cs="Arial"/>
          <w:color w:val="000000" w:themeColor="text1"/>
          <w:spacing w:val="2"/>
          <w:sz w:val="18"/>
          <w:szCs w:val="18"/>
        </w:rPr>
        <w:t xml:space="preserve"> </w:t>
      </w:r>
      <w:r w:rsidRPr="009E2A20">
        <w:rPr>
          <w:rFonts w:ascii="Arial" w:hAnsi="Arial" w:cs="Arial"/>
          <w:color w:val="000000" w:themeColor="text1"/>
          <w:sz w:val="18"/>
          <w:szCs w:val="18"/>
        </w:rPr>
        <w:t>classe avec un billet de circulation délivré par le professeur ou la vie scolaire</w:t>
      </w:r>
      <w:r w:rsidRPr="009E2A20">
        <w:rPr>
          <w:rFonts w:ascii="Arial" w:hAnsi="Arial" w:cs="Arial"/>
          <w:color w:val="000000" w:themeColor="text1"/>
          <w:spacing w:val="-1"/>
          <w:sz w:val="18"/>
          <w:szCs w:val="18"/>
        </w:rPr>
        <w:t xml:space="preserve">. Il reprendra le cours après un avis </w:t>
      </w:r>
      <w:r w:rsidRPr="009E2A20">
        <w:rPr>
          <w:rFonts w:ascii="Arial" w:hAnsi="Arial" w:cs="Arial"/>
          <w:color w:val="000000" w:themeColor="text1"/>
          <w:spacing w:val="-2"/>
          <w:sz w:val="18"/>
          <w:szCs w:val="18"/>
        </w:rPr>
        <w:t>favorable de l’infirmière.</w:t>
      </w:r>
    </w:p>
    <w:p w:rsidR="004064E1" w:rsidRPr="009E2A20" w:rsidRDefault="004064E1" w:rsidP="004064E1">
      <w:pPr>
        <w:tabs>
          <w:tab w:val="left" w:pos="900"/>
        </w:tabs>
        <w:spacing w:line="360" w:lineRule="auto"/>
        <w:ind w:left="852" w:right="157"/>
        <w:jc w:val="both"/>
        <w:rPr>
          <w:rFonts w:ascii="Arial" w:eastAsia="Agency FB" w:hAnsi="Arial" w:cs="Arial"/>
          <w:color w:val="000000" w:themeColor="text1"/>
          <w:sz w:val="18"/>
          <w:szCs w:val="18"/>
        </w:rPr>
      </w:pPr>
    </w:p>
    <w:p w:rsidR="004064E1" w:rsidRDefault="004064E1" w:rsidP="004064E1">
      <w:pPr>
        <w:tabs>
          <w:tab w:val="left" w:pos="900"/>
        </w:tabs>
        <w:spacing w:line="360" w:lineRule="auto"/>
        <w:ind w:left="852"/>
        <w:jc w:val="both"/>
        <w:rPr>
          <w:rFonts w:ascii="Arial" w:eastAsia="Agency FB" w:hAnsi="Arial" w:cs="Arial"/>
          <w:color w:val="000000" w:themeColor="text1"/>
          <w:sz w:val="18"/>
          <w:szCs w:val="18"/>
        </w:rPr>
      </w:pPr>
      <w:r>
        <w:rPr>
          <w:rFonts w:ascii="Arial" w:eastAsia="Agency FB" w:hAnsi="Arial" w:cs="Arial"/>
          <w:color w:val="000000" w:themeColor="text1"/>
          <w:spacing w:val="-1"/>
          <w:sz w:val="18"/>
          <w:szCs w:val="18"/>
        </w:rPr>
        <w:t>►</w:t>
      </w:r>
      <w:r w:rsidRPr="009E2A20">
        <w:rPr>
          <w:rFonts w:ascii="Arial" w:eastAsia="Agency FB" w:hAnsi="Arial" w:cs="Arial"/>
          <w:color w:val="000000" w:themeColor="text1"/>
          <w:spacing w:val="-1"/>
          <w:sz w:val="18"/>
          <w:szCs w:val="18"/>
        </w:rPr>
        <w:t>Le</w:t>
      </w:r>
      <w:r w:rsidRPr="009E2A20">
        <w:rPr>
          <w:rFonts w:ascii="Arial" w:eastAsia="Agency FB" w:hAnsi="Arial" w:cs="Arial"/>
          <w:color w:val="000000" w:themeColor="text1"/>
          <w:spacing w:val="27"/>
          <w:sz w:val="18"/>
          <w:szCs w:val="18"/>
        </w:rPr>
        <w:t xml:space="preserve"> </w:t>
      </w:r>
      <w:r w:rsidRPr="009E2A20">
        <w:rPr>
          <w:rFonts w:ascii="Arial" w:eastAsia="Agency FB" w:hAnsi="Arial" w:cs="Arial"/>
          <w:color w:val="000000" w:themeColor="text1"/>
          <w:sz w:val="18"/>
          <w:szCs w:val="18"/>
        </w:rPr>
        <w:t>bon</w:t>
      </w:r>
      <w:r w:rsidRPr="009E2A20">
        <w:rPr>
          <w:rFonts w:ascii="Arial" w:eastAsia="Agency FB" w:hAnsi="Arial" w:cs="Arial"/>
          <w:color w:val="000000" w:themeColor="text1"/>
          <w:spacing w:val="25"/>
          <w:sz w:val="18"/>
          <w:szCs w:val="18"/>
        </w:rPr>
        <w:t xml:space="preserve"> </w:t>
      </w:r>
      <w:r w:rsidRPr="009E2A20">
        <w:rPr>
          <w:rFonts w:ascii="Arial" w:eastAsia="Agency FB" w:hAnsi="Arial" w:cs="Arial"/>
          <w:color w:val="000000" w:themeColor="text1"/>
          <w:spacing w:val="-1"/>
          <w:sz w:val="18"/>
          <w:szCs w:val="18"/>
        </w:rPr>
        <w:t>usage</w:t>
      </w:r>
      <w:r w:rsidRPr="009E2A20">
        <w:rPr>
          <w:rFonts w:ascii="Arial" w:eastAsia="Agency FB" w:hAnsi="Arial" w:cs="Arial"/>
          <w:color w:val="000000" w:themeColor="text1"/>
          <w:spacing w:val="27"/>
          <w:sz w:val="18"/>
          <w:szCs w:val="18"/>
        </w:rPr>
        <w:t xml:space="preserve"> </w:t>
      </w:r>
      <w:r w:rsidRPr="009E2A20">
        <w:rPr>
          <w:rFonts w:ascii="Arial" w:eastAsia="Agency FB" w:hAnsi="Arial" w:cs="Arial"/>
          <w:color w:val="000000" w:themeColor="text1"/>
          <w:spacing w:val="-1"/>
          <w:sz w:val="18"/>
          <w:szCs w:val="18"/>
        </w:rPr>
        <w:t>de</w:t>
      </w:r>
      <w:r w:rsidRPr="009E2A20">
        <w:rPr>
          <w:rFonts w:ascii="Arial" w:eastAsia="Agency FB" w:hAnsi="Arial" w:cs="Arial"/>
          <w:color w:val="000000" w:themeColor="text1"/>
          <w:spacing w:val="26"/>
          <w:sz w:val="18"/>
          <w:szCs w:val="18"/>
        </w:rPr>
        <w:t xml:space="preserve"> </w:t>
      </w:r>
      <w:r w:rsidRPr="009E2A20">
        <w:rPr>
          <w:rFonts w:ascii="Arial" w:eastAsia="Agency FB" w:hAnsi="Arial" w:cs="Arial"/>
          <w:color w:val="000000" w:themeColor="text1"/>
          <w:spacing w:val="-1"/>
          <w:sz w:val="18"/>
          <w:szCs w:val="18"/>
        </w:rPr>
        <w:t>l’infirmerie</w:t>
      </w:r>
      <w:r w:rsidRPr="009E2A20">
        <w:rPr>
          <w:rFonts w:ascii="Arial" w:eastAsia="Agency FB" w:hAnsi="Arial" w:cs="Arial"/>
          <w:color w:val="000000" w:themeColor="text1"/>
          <w:spacing w:val="25"/>
          <w:sz w:val="18"/>
          <w:szCs w:val="18"/>
        </w:rPr>
        <w:t xml:space="preserve"> </w:t>
      </w:r>
      <w:r w:rsidRPr="009E2A20">
        <w:rPr>
          <w:rFonts w:ascii="Arial" w:eastAsia="Agency FB" w:hAnsi="Arial" w:cs="Arial"/>
          <w:color w:val="000000" w:themeColor="text1"/>
          <w:spacing w:val="-1"/>
          <w:sz w:val="18"/>
          <w:szCs w:val="18"/>
        </w:rPr>
        <w:t>doit</w:t>
      </w:r>
      <w:r w:rsidRPr="009E2A20">
        <w:rPr>
          <w:rFonts w:ascii="Arial" w:eastAsia="Agency FB" w:hAnsi="Arial" w:cs="Arial"/>
          <w:color w:val="000000" w:themeColor="text1"/>
          <w:spacing w:val="28"/>
          <w:sz w:val="18"/>
          <w:szCs w:val="18"/>
        </w:rPr>
        <w:t xml:space="preserve"> </w:t>
      </w:r>
      <w:r w:rsidRPr="009E2A20">
        <w:rPr>
          <w:rFonts w:ascii="Arial" w:eastAsia="Agency FB" w:hAnsi="Arial" w:cs="Arial"/>
          <w:color w:val="000000" w:themeColor="text1"/>
          <w:spacing w:val="-1"/>
          <w:sz w:val="18"/>
          <w:szCs w:val="18"/>
        </w:rPr>
        <w:t>permettre</w:t>
      </w:r>
      <w:r w:rsidRPr="009E2A20">
        <w:rPr>
          <w:rFonts w:ascii="Arial" w:eastAsia="Agency FB" w:hAnsi="Arial" w:cs="Arial"/>
          <w:color w:val="000000" w:themeColor="text1"/>
          <w:spacing w:val="23"/>
          <w:sz w:val="18"/>
          <w:szCs w:val="18"/>
        </w:rPr>
        <w:t xml:space="preserve"> </w:t>
      </w:r>
      <w:r w:rsidRPr="009E2A20">
        <w:rPr>
          <w:rFonts w:ascii="Arial" w:eastAsia="Agency FB" w:hAnsi="Arial" w:cs="Arial"/>
          <w:color w:val="000000" w:themeColor="text1"/>
          <w:sz w:val="18"/>
          <w:szCs w:val="18"/>
        </w:rPr>
        <w:t>à</w:t>
      </w:r>
      <w:r w:rsidRPr="009E2A20">
        <w:rPr>
          <w:rFonts w:ascii="Arial" w:eastAsia="Agency FB" w:hAnsi="Arial" w:cs="Arial"/>
          <w:color w:val="000000" w:themeColor="text1"/>
          <w:spacing w:val="28"/>
          <w:sz w:val="18"/>
          <w:szCs w:val="18"/>
        </w:rPr>
        <w:t xml:space="preserve"> </w:t>
      </w:r>
      <w:r w:rsidRPr="009E2A20">
        <w:rPr>
          <w:rFonts w:ascii="Arial" w:eastAsia="Agency FB" w:hAnsi="Arial" w:cs="Arial"/>
          <w:color w:val="000000" w:themeColor="text1"/>
          <w:spacing w:val="-1"/>
          <w:sz w:val="18"/>
          <w:szCs w:val="18"/>
        </w:rPr>
        <w:t>l’infirmière</w:t>
      </w:r>
      <w:r w:rsidRPr="009E2A20">
        <w:rPr>
          <w:rFonts w:ascii="Arial" w:eastAsia="Agency FB" w:hAnsi="Arial" w:cs="Arial"/>
          <w:color w:val="000000" w:themeColor="text1"/>
          <w:spacing w:val="25"/>
          <w:sz w:val="18"/>
          <w:szCs w:val="18"/>
        </w:rPr>
        <w:t xml:space="preserve"> </w:t>
      </w:r>
      <w:r w:rsidRPr="009E2A20">
        <w:rPr>
          <w:rFonts w:ascii="Arial" w:eastAsia="Agency FB" w:hAnsi="Arial" w:cs="Arial"/>
          <w:color w:val="000000" w:themeColor="text1"/>
          <w:sz w:val="18"/>
          <w:szCs w:val="18"/>
        </w:rPr>
        <w:t>de</w:t>
      </w:r>
      <w:r w:rsidRPr="009E2A20">
        <w:rPr>
          <w:rFonts w:ascii="Arial" w:eastAsia="Agency FB" w:hAnsi="Arial" w:cs="Arial"/>
          <w:color w:val="000000" w:themeColor="text1"/>
          <w:spacing w:val="24"/>
          <w:sz w:val="18"/>
          <w:szCs w:val="18"/>
        </w:rPr>
        <w:t xml:space="preserve"> </w:t>
      </w:r>
      <w:r w:rsidRPr="009E2A20">
        <w:rPr>
          <w:rFonts w:ascii="Arial" w:eastAsia="Agency FB" w:hAnsi="Arial" w:cs="Arial"/>
          <w:color w:val="000000" w:themeColor="text1"/>
          <w:spacing w:val="-1"/>
          <w:sz w:val="18"/>
          <w:szCs w:val="18"/>
        </w:rPr>
        <w:t>conserver</w:t>
      </w:r>
      <w:r w:rsidRPr="009E2A20">
        <w:rPr>
          <w:rFonts w:ascii="Arial" w:eastAsia="Agency FB" w:hAnsi="Arial" w:cs="Arial"/>
          <w:color w:val="000000" w:themeColor="text1"/>
          <w:spacing w:val="26"/>
          <w:sz w:val="18"/>
          <w:szCs w:val="18"/>
        </w:rPr>
        <w:t xml:space="preserve"> </w:t>
      </w:r>
      <w:r w:rsidRPr="009E2A20">
        <w:rPr>
          <w:rFonts w:ascii="Arial" w:eastAsia="Agency FB" w:hAnsi="Arial" w:cs="Arial"/>
          <w:color w:val="000000" w:themeColor="text1"/>
          <w:spacing w:val="-1"/>
          <w:sz w:val="18"/>
          <w:szCs w:val="18"/>
        </w:rPr>
        <w:t>une</w:t>
      </w:r>
      <w:r w:rsidRPr="009E2A20">
        <w:rPr>
          <w:rFonts w:ascii="Arial" w:eastAsia="Agency FB" w:hAnsi="Arial" w:cs="Arial"/>
          <w:color w:val="000000" w:themeColor="text1"/>
          <w:spacing w:val="26"/>
          <w:sz w:val="18"/>
          <w:szCs w:val="18"/>
        </w:rPr>
        <w:t xml:space="preserve"> </w:t>
      </w:r>
      <w:r w:rsidRPr="009E2A20">
        <w:rPr>
          <w:rFonts w:ascii="Arial" w:eastAsia="Agency FB" w:hAnsi="Arial" w:cs="Arial"/>
          <w:color w:val="000000" w:themeColor="text1"/>
          <w:spacing w:val="-1"/>
          <w:sz w:val="18"/>
          <w:szCs w:val="18"/>
        </w:rPr>
        <w:t>disponibilité,</w:t>
      </w:r>
      <w:r w:rsidRPr="009E2A20">
        <w:rPr>
          <w:rFonts w:ascii="Arial" w:eastAsia="Agency FB" w:hAnsi="Arial" w:cs="Arial"/>
          <w:color w:val="000000" w:themeColor="text1"/>
          <w:spacing w:val="23"/>
          <w:sz w:val="18"/>
          <w:szCs w:val="18"/>
        </w:rPr>
        <w:t xml:space="preserve"> </w:t>
      </w:r>
      <w:r w:rsidRPr="009E2A20">
        <w:rPr>
          <w:rFonts w:ascii="Arial" w:eastAsia="Agency FB" w:hAnsi="Arial" w:cs="Arial"/>
          <w:color w:val="000000" w:themeColor="text1"/>
          <w:spacing w:val="-1"/>
          <w:sz w:val="18"/>
          <w:szCs w:val="18"/>
        </w:rPr>
        <w:t>conformément</w:t>
      </w:r>
      <w:r w:rsidRPr="009E2A20">
        <w:rPr>
          <w:rFonts w:ascii="Arial" w:eastAsia="Agency FB" w:hAnsi="Arial" w:cs="Arial"/>
          <w:color w:val="000000" w:themeColor="text1"/>
          <w:spacing w:val="24"/>
          <w:sz w:val="18"/>
          <w:szCs w:val="18"/>
        </w:rPr>
        <w:t xml:space="preserve"> </w:t>
      </w:r>
      <w:r w:rsidRPr="009E2A20">
        <w:rPr>
          <w:rFonts w:ascii="Arial" w:eastAsia="Agency FB" w:hAnsi="Arial" w:cs="Arial"/>
          <w:color w:val="000000" w:themeColor="text1"/>
          <w:sz w:val="18"/>
          <w:szCs w:val="18"/>
        </w:rPr>
        <w:t>à</w:t>
      </w:r>
      <w:r w:rsidRPr="009E2A20">
        <w:rPr>
          <w:rFonts w:ascii="Arial" w:eastAsia="Agency FB" w:hAnsi="Arial" w:cs="Arial"/>
          <w:color w:val="000000" w:themeColor="text1"/>
          <w:spacing w:val="25"/>
          <w:sz w:val="18"/>
          <w:szCs w:val="18"/>
        </w:rPr>
        <w:t xml:space="preserve"> </w:t>
      </w:r>
      <w:r w:rsidRPr="009E2A20">
        <w:rPr>
          <w:rFonts w:ascii="Arial" w:eastAsia="Agency FB" w:hAnsi="Arial" w:cs="Arial"/>
          <w:color w:val="000000" w:themeColor="text1"/>
          <w:spacing w:val="-1"/>
          <w:sz w:val="18"/>
          <w:szCs w:val="18"/>
        </w:rPr>
        <w:t>ses</w:t>
      </w:r>
      <w:r w:rsidRPr="009E2A20">
        <w:rPr>
          <w:rFonts w:ascii="Arial" w:eastAsia="Agency FB" w:hAnsi="Arial" w:cs="Arial"/>
          <w:color w:val="000000" w:themeColor="text1"/>
          <w:spacing w:val="27"/>
          <w:sz w:val="18"/>
          <w:szCs w:val="18"/>
        </w:rPr>
        <w:t xml:space="preserve"> </w:t>
      </w:r>
      <w:r w:rsidRPr="009E2A20">
        <w:rPr>
          <w:rFonts w:ascii="Arial" w:eastAsia="Agency FB" w:hAnsi="Arial" w:cs="Arial"/>
          <w:color w:val="000000" w:themeColor="text1"/>
          <w:spacing w:val="1"/>
          <w:sz w:val="18"/>
          <w:szCs w:val="18"/>
        </w:rPr>
        <w:t>missions,</w:t>
      </w:r>
      <w:r w:rsidRPr="009E2A20">
        <w:rPr>
          <w:rFonts w:ascii="Arial" w:eastAsia="Agency FB" w:hAnsi="Arial" w:cs="Arial"/>
          <w:color w:val="000000" w:themeColor="text1"/>
          <w:spacing w:val="26"/>
          <w:sz w:val="18"/>
          <w:szCs w:val="18"/>
        </w:rPr>
        <w:t xml:space="preserve"> </w:t>
      </w:r>
      <w:r w:rsidRPr="009E2A20">
        <w:rPr>
          <w:rFonts w:ascii="Arial" w:eastAsia="Agency FB" w:hAnsi="Arial" w:cs="Arial"/>
          <w:color w:val="000000" w:themeColor="text1"/>
          <w:spacing w:val="-2"/>
          <w:sz w:val="18"/>
          <w:szCs w:val="18"/>
        </w:rPr>
        <w:t>pour</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 xml:space="preserve">organiser </w:t>
      </w:r>
      <w:r w:rsidRPr="009E2A20">
        <w:rPr>
          <w:rFonts w:ascii="Arial" w:eastAsia="Agency FB" w:hAnsi="Arial" w:cs="Arial"/>
          <w:color w:val="000000" w:themeColor="text1"/>
          <w:sz w:val="18"/>
          <w:szCs w:val="18"/>
        </w:rPr>
        <w:t>et</w:t>
      </w:r>
      <w:r w:rsidRPr="009E2A20">
        <w:rPr>
          <w:rFonts w:ascii="Arial" w:eastAsia="Agency FB" w:hAnsi="Arial" w:cs="Arial"/>
          <w:color w:val="000000" w:themeColor="text1"/>
          <w:spacing w:val="-1"/>
          <w:sz w:val="18"/>
          <w:szCs w:val="18"/>
        </w:rPr>
        <w:t xml:space="preserve"> réaliser les</w:t>
      </w:r>
      <w:r w:rsidRPr="009E2A20">
        <w:rPr>
          <w:rFonts w:ascii="Arial" w:eastAsia="Agency FB" w:hAnsi="Arial" w:cs="Arial"/>
          <w:color w:val="000000" w:themeColor="text1"/>
          <w:spacing w:val="2"/>
          <w:sz w:val="18"/>
          <w:szCs w:val="18"/>
        </w:rPr>
        <w:t xml:space="preserve"> </w:t>
      </w:r>
      <w:r w:rsidRPr="009E2A20">
        <w:rPr>
          <w:rFonts w:ascii="Arial" w:eastAsia="Agency FB" w:hAnsi="Arial" w:cs="Arial"/>
          <w:color w:val="000000" w:themeColor="text1"/>
          <w:spacing w:val="-1"/>
          <w:sz w:val="18"/>
          <w:szCs w:val="18"/>
        </w:rPr>
        <w:t>actions</w:t>
      </w:r>
      <w:r w:rsidRPr="009E2A20">
        <w:rPr>
          <w:rFonts w:ascii="Arial" w:eastAsia="Agency FB" w:hAnsi="Arial" w:cs="Arial"/>
          <w:color w:val="000000" w:themeColor="text1"/>
          <w:sz w:val="18"/>
          <w:szCs w:val="18"/>
        </w:rPr>
        <w:t xml:space="preserve"> de </w:t>
      </w:r>
      <w:r w:rsidRPr="009E2A20">
        <w:rPr>
          <w:rFonts w:ascii="Arial" w:eastAsia="Agency FB" w:hAnsi="Arial" w:cs="Arial"/>
          <w:color w:val="000000" w:themeColor="text1"/>
          <w:spacing w:val="-1"/>
          <w:sz w:val="18"/>
          <w:szCs w:val="18"/>
        </w:rPr>
        <w:t>prévention</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z w:val="18"/>
          <w:szCs w:val="18"/>
        </w:rPr>
        <w:t>et</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1"/>
          <w:sz w:val="18"/>
          <w:szCs w:val="18"/>
        </w:rPr>
        <w:t>d’éducation</w:t>
      </w:r>
      <w:r w:rsidRPr="009E2A20">
        <w:rPr>
          <w:rFonts w:ascii="Arial" w:eastAsia="Agency FB" w:hAnsi="Arial" w:cs="Arial"/>
          <w:color w:val="000000" w:themeColor="text1"/>
          <w:spacing w:val="1"/>
          <w:sz w:val="18"/>
          <w:szCs w:val="18"/>
        </w:rPr>
        <w:t xml:space="preserve"> </w:t>
      </w:r>
      <w:r w:rsidRPr="009E2A20">
        <w:rPr>
          <w:rFonts w:ascii="Arial" w:eastAsia="Agency FB" w:hAnsi="Arial" w:cs="Arial"/>
          <w:color w:val="000000" w:themeColor="text1"/>
          <w:spacing w:val="-2"/>
          <w:sz w:val="18"/>
          <w:szCs w:val="18"/>
        </w:rPr>
        <w:t>pour</w:t>
      </w:r>
      <w:r w:rsidRPr="009E2A20">
        <w:rPr>
          <w:rFonts w:ascii="Arial" w:eastAsia="Agency FB" w:hAnsi="Arial" w:cs="Arial"/>
          <w:color w:val="000000" w:themeColor="text1"/>
          <w:sz w:val="18"/>
          <w:szCs w:val="18"/>
        </w:rPr>
        <w:t xml:space="preserve"> </w:t>
      </w:r>
      <w:r w:rsidRPr="009E2A20">
        <w:rPr>
          <w:rFonts w:ascii="Arial" w:eastAsia="Agency FB" w:hAnsi="Arial" w:cs="Arial"/>
          <w:color w:val="000000" w:themeColor="text1"/>
          <w:spacing w:val="-1"/>
          <w:sz w:val="18"/>
          <w:szCs w:val="18"/>
        </w:rPr>
        <w:t xml:space="preserve">la </w:t>
      </w:r>
      <w:r w:rsidRPr="009E2A20">
        <w:rPr>
          <w:rFonts w:ascii="Arial" w:eastAsia="Agency FB" w:hAnsi="Arial" w:cs="Arial"/>
          <w:color w:val="000000" w:themeColor="text1"/>
          <w:sz w:val="18"/>
          <w:szCs w:val="18"/>
        </w:rPr>
        <w:t>santé.</w:t>
      </w:r>
    </w:p>
    <w:p w:rsidR="004064E1" w:rsidRPr="00121981" w:rsidRDefault="004064E1" w:rsidP="004064E1">
      <w:pPr>
        <w:pStyle w:val="NormalWeb"/>
        <w:rPr>
          <w:rFonts w:asciiTheme="minorHAnsi" w:hAnsiTheme="minorHAnsi" w:cstheme="minorHAnsi"/>
          <w:sz w:val="20"/>
          <w:szCs w:val="20"/>
        </w:rPr>
      </w:pPr>
      <w:r w:rsidRPr="00121981">
        <w:rPr>
          <w:rFonts w:asciiTheme="minorHAnsi" w:hAnsiTheme="minorHAnsi" w:cstheme="minorHAnsi"/>
          <w:sz w:val="20"/>
          <w:szCs w:val="20"/>
        </w:rPr>
        <w:t>La politique éducative de santé constitue un facteur essentiel de bien-être, de réussite scolaire et d’équité. L’École joue un rôle central dans l’éducation à la santé, le repérage des difficultés, la prévention et l’information.</w:t>
      </w:r>
    </w:p>
    <w:p w:rsidR="004064E1" w:rsidRPr="00121981" w:rsidRDefault="004064E1" w:rsidP="004064E1">
      <w:pPr>
        <w:pStyle w:val="NormalWeb"/>
        <w:spacing w:after="0" w:afterAutospacing="0"/>
        <w:rPr>
          <w:rFonts w:asciiTheme="minorHAnsi" w:hAnsiTheme="minorHAnsi" w:cstheme="minorHAnsi"/>
          <w:sz w:val="20"/>
          <w:szCs w:val="20"/>
        </w:rPr>
      </w:pPr>
      <w:r w:rsidRPr="00121981">
        <w:rPr>
          <w:rFonts w:asciiTheme="minorHAnsi" w:hAnsiTheme="minorHAnsi" w:cstheme="minorHAnsi"/>
          <w:sz w:val="20"/>
          <w:szCs w:val="20"/>
        </w:rPr>
        <w:t>L’infirmerie est un lieu d’accueil, d’écoute, de conseil, de prévention et de soins, sous la responsabilité exclusive de l’infirmière de l’établissement. Conformément à l’article 4 du décret du 16 février 1993 relatif aux règles professionnelles des infirmiers et infirmières, l’infirmière est tenue au</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secret professionnel</w:t>
      </w:r>
      <w:r w:rsidRPr="00121981">
        <w:rPr>
          <w:rFonts w:asciiTheme="minorHAnsi" w:hAnsiTheme="minorHAnsi" w:cstheme="minorHAnsi"/>
          <w:sz w:val="20"/>
          <w:szCs w:val="20"/>
        </w:rPr>
        <w:t>.</w:t>
      </w:r>
    </w:p>
    <w:p w:rsidR="004064E1" w:rsidRPr="00121981" w:rsidRDefault="004064E1" w:rsidP="004064E1">
      <w:pPr>
        <w:pStyle w:val="NormalWeb"/>
        <w:spacing w:before="0" w:beforeAutospacing="0" w:after="0" w:afterAutospacing="0"/>
        <w:rPr>
          <w:rFonts w:asciiTheme="minorHAnsi" w:hAnsiTheme="minorHAnsi" w:cstheme="minorHAnsi"/>
          <w:sz w:val="20"/>
          <w:szCs w:val="20"/>
        </w:rPr>
      </w:pPr>
      <w:r w:rsidRPr="00121981">
        <w:rPr>
          <w:rFonts w:asciiTheme="minorHAnsi" w:hAnsiTheme="minorHAnsi" w:cstheme="minorHAnsi"/>
          <w:sz w:val="20"/>
          <w:szCs w:val="20"/>
        </w:rPr>
        <w:t>L’infirmerie a pour mission de :</w:t>
      </w:r>
    </w:p>
    <w:p w:rsidR="004064E1" w:rsidRPr="00121981" w:rsidRDefault="004064E1" w:rsidP="006D26F1">
      <w:pPr>
        <w:pStyle w:val="NormalWeb"/>
        <w:numPr>
          <w:ilvl w:val="0"/>
          <w:numId w:val="15"/>
        </w:numPr>
        <w:rPr>
          <w:rFonts w:asciiTheme="minorHAnsi" w:hAnsiTheme="minorHAnsi" w:cstheme="minorHAnsi"/>
          <w:sz w:val="20"/>
          <w:szCs w:val="20"/>
        </w:rPr>
      </w:pPr>
      <w:proofErr w:type="gramStart"/>
      <w:r w:rsidRPr="00121981">
        <w:rPr>
          <w:rFonts w:asciiTheme="minorHAnsi" w:hAnsiTheme="minorHAnsi" w:cstheme="minorHAnsi"/>
          <w:sz w:val="20"/>
          <w:szCs w:val="20"/>
        </w:rPr>
        <w:t>dispenser</w:t>
      </w:r>
      <w:proofErr w:type="gramEnd"/>
      <w:r w:rsidRPr="00121981">
        <w:rPr>
          <w:rFonts w:asciiTheme="minorHAnsi" w:hAnsiTheme="minorHAnsi" w:cstheme="minorHAnsi"/>
          <w:sz w:val="20"/>
          <w:szCs w:val="20"/>
        </w:rPr>
        <w:t xml:space="preserve"> des soins dans les meilleurs délais,</w:t>
      </w:r>
    </w:p>
    <w:p w:rsidR="004064E1" w:rsidRPr="00121981" w:rsidRDefault="004064E1" w:rsidP="006D26F1">
      <w:pPr>
        <w:pStyle w:val="NormalWeb"/>
        <w:numPr>
          <w:ilvl w:val="0"/>
          <w:numId w:val="15"/>
        </w:numPr>
        <w:rPr>
          <w:rFonts w:asciiTheme="minorHAnsi" w:hAnsiTheme="minorHAnsi" w:cstheme="minorHAnsi"/>
          <w:sz w:val="20"/>
          <w:szCs w:val="20"/>
        </w:rPr>
      </w:pPr>
      <w:proofErr w:type="gramStart"/>
      <w:r w:rsidRPr="00121981">
        <w:rPr>
          <w:rFonts w:asciiTheme="minorHAnsi" w:hAnsiTheme="minorHAnsi" w:cstheme="minorHAnsi"/>
          <w:sz w:val="20"/>
          <w:szCs w:val="20"/>
        </w:rPr>
        <w:t>apporter</w:t>
      </w:r>
      <w:proofErr w:type="gramEnd"/>
      <w:r w:rsidRPr="00121981">
        <w:rPr>
          <w:rFonts w:asciiTheme="minorHAnsi" w:hAnsiTheme="minorHAnsi" w:cstheme="minorHAnsi"/>
          <w:sz w:val="20"/>
          <w:szCs w:val="20"/>
        </w:rPr>
        <w:t xml:space="preserve"> un soutien moral et un réconfort temporaire,</w:t>
      </w:r>
    </w:p>
    <w:p w:rsidR="004064E1" w:rsidRPr="00121981" w:rsidRDefault="004064E1" w:rsidP="006D26F1">
      <w:pPr>
        <w:pStyle w:val="NormalWeb"/>
        <w:numPr>
          <w:ilvl w:val="0"/>
          <w:numId w:val="15"/>
        </w:numPr>
        <w:spacing w:after="0" w:afterAutospacing="0"/>
        <w:rPr>
          <w:rFonts w:asciiTheme="minorHAnsi" w:hAnsiTheme="minorHAnsi" w:cstheme="minorHAnsi"/>
          <w:sz w:val="20"/>
          <w:szCs w:val="20"/>
        </w:rPr>
      </w:pPr>
      <w:proofErr w:type="gramStart"/>
      <w:r w:rsidRPr="00121981">
        <w:rPr>
          <w:rFonts w:asciiTheme="minorHAnsi" w:hAnsiTheme="minorHAnsi" w:cstheme="minorHAnsi"/>
          <w:sz w:val="20"/>
          <w:szCs w:val="20"/>
        </w:rPr>
        <w:t>permettre</w:t>
      </w:r>
      <w:proofErr w:type="gramEnd"/>
      <w:r w:rsidRPr="00121981">
        <w:rPr>
          <w:rFonts w:asciiTheme="minorHAnsi" w:hAnsiTheme="minorHAnsi" w:cstheme="minorHAnsi"/>
          <w:sz w:val="20"/>
          <w:szCs w:val="20"/>
        </w:rPr>
        <w:t xml:space="preserve"> aux élèves de retrouver les conditions nécessaires à la reprise des cours dans les meilleures conditions possibles.</w:t>
      </w:r>
    </w:p>
    <w:p w:rsidR="004064E1" w:rsidRPr="00121981" w:rsidRDefault="004064E1" w:rsidP="004064E1">
      <w:pPr>
        <w:pStyle w:val="NormalWeb"/>
        <w:spacing w:before="0" w:beforeAutospacing="0" w:after="0" w:afterAutospacing="0"/>
        <w:rPr>
          <w:rFonts w:asciiTheme="minorHAnsi" w:hAnsiTheme="minorHAnsi" w:cstheme="minorHAnsi"/>
          <w:sz w:val="20"/>
          <w:szCs w:val="20"/>
        </w:rPr>
      </w:pPr>
      <w:r w:rsidRPr="00121981">
        <w:rPr>
          <w:rFonts w:asciiTheme="minorHAnsi" w:hAnsiTheme="minorHAnsi" w:cstheme="minorHAnsi"/>
          <w:sz w:val="20"/>
          <w:szCs w:val="20"/>
        </w:rPr>
        <w:t>L’infirmière est également habilitée à administrer une</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contraception d’urgence (</w:t>
      </w:r>
      <w:proofErr w:type="spellStart"/>
      <w:r w:rsidRPr="00121981">
        <w:rPr>
          <w:rStyle w:val="lev"/>
          <w:rFonts w:asciiTheme="minorHAnsi" w:hAnsiTheme="minorHAnsi" w:cstheme="minorHAnsi"/>
          <w:sz w:val="20"/>
          <w:szCs w:val="20"/>
        </w:rPr>
        <w:t>Norlevo</w:t>
      </w:r>
      <w:proofErr w:type="spellEnd"/>
      <w:r w:rsidRPr="00121981">
        <w:rPr>
          <w:rStyle w:val="lev"/>
          <w:rFonts w:asciiTheme="minorHAnsi" w:hAnsiTheme="minorHAnsi" w:cstheme="minorHAnsi"/>
          <w:sz w:val="20"/>
          <w:szCs w:val="20"/>
        </w:rPr>
        <w:t>)</w:t>
      </w:r>
      <w:r w:rsidRPr="00121981">
        <w:rPr>
          <w:rStyle w:val="apple-converted-space"/>
          <w:rFonts w:asciiTheme="minorHAnsi" w:hAnsiTheme="minorHAnsi" w:cstheme="minorHAnsi"/>
          <w:sz w:val="20"/>
          <w:szCs w:val="20"/>
        </w:rPr>
        <w:t> </w:t>
      </w:r>
      <w:r w:rsidRPr="00121981">
        <w:rPr>
          <w:rFonts w:asciiTheme="minorHAnsi" w:hAnsiTheme="minorHAnsi" w:cstheme="minorHAnsi"/>
          <w:sz w:val="20"/>
          <w:szCs w:val="20"/>
        </w:rPr>
        <w:t>aux élèves mineures et majeures, sans autorisation ni information préalable des responsables légaux (décret n°2001-258 du 27 mars 2001).</w:t>
      </w:r>
    </w:p>
    <w:p w:rsidR="004064E1" w:rsidRPr="00121981" w:rsidRDefault="004064E1" w:rsidP="004064E1">
      <w:pPr>
        <w:pStyle w:val="NormalWeb"/>
        <w:spacing w:before="0" w:beforeAutospacing="0" w:after="0" w:afterAutospacing="0"/>
        <w:ind w:firstLine="720"/>
        <w:rPr>
          <w:rFonts w:asciiTheme="minorHAnsi" w:hAnsiTheme="minorHAnsi" w:cstheme="minorHAnsi"/>
          <w:sz w:val="20"/>
          <w:szCs w:val="20"/>
        </w:rPr>
      </w:pPr>
      <w:r w:rsidRPr="00121981">
        <w:rPr>
          <w:rFonts w:asciiTheme="minorHAnsi" w:hAnsiTheme="minorHAnsi" w:cstheme="minorHAnsi"/>
          <w:sz w:val="20"/>
          <w:szCs w:val="20"/>
        </w:rPr>
        <w:t>Les</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maladies ou accidents survenus avant l’arrivée au lycée</w:t>
      </w:r>
      <w:r w:rsidRPr="00121981">
        <w:rPr>
          <w:rStyle w:val="apple-converted-space"/>
          <w:rFonts w:asciiTheme="minorHAnsi" w:hAnsiTheme="minorHAnsi" w:cstheme="minorHAnsi"/>
          <w:sz w:val="20"/>
          <w:szCs w:val="20"/>
        </w:rPr>
        <w:t> </w:t>
      </w:r>
      <w:r w:rsidRPr="00121981">
        <w:rPr>
          <w:rFonts w:asciiTheme="minorHAnsi" w:hAnsiTheme="minorHAnsi" w:cstheme="minorHAnsi"/>
          <w:sz w:val="20"/>
          <w:szCs w:val="20"/>
        </w:rPr>
        <w:t>relèvent de la responsabilité des familles.</w:t>
      </w:r>
    </w:p>
    <w:p w:rsidR="004064E1" w:rsidRPr="00121981" w:rsidRDefault="004064E1" w:rsidP="004064E1">
      <w:pPr>
        <w:pStyle w:val="NormalWeb"/>
        <w:spacing w:before="0" w:beforeAutospacing="0" w:after="0" w:afterAutospacing="0"/>
        <w:ind w:firstLine="720"/>
        <w:rPr>
          <w:rFonts w:asciiTheme="minorHAnsi" w:hAnsiTheme="minorHAnsi" w:cstheme="minorHAnsi"/>
          <w:sz w:val="20"/>
          <w:szCs w:val="20"/>
        </w:rPr>
      </w:pPr>
      <w:r w:rsidRPr="00121981">
        <w:rPr>
          <w:rFonts w:asciiTheme="minorHAnsi" w:hAnsiTheme="minorHAnsi" w:cstheme="minorHAnsi"/>
          <w:sz w:val="20"/>
          <w:szCs w:val="20"/>
        </w:rPr>
        <w:t>Pour les situations médicales survenant</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dans l’établissement ou sur le trajet</w:t>
      </w:r>
      <w:r w:rsidRPr="00121981">
        <w:rPr>
          <w:rFonts w:asciiTheme="minorHAnsi" w:hAnsiTheme="minorHAnsi" w:cstheme="minorHAnsi"/>
          <w:sz w:val="20"/>
          <w:szCs w:val="20"/>
        </w:rPr>
        <w:t>, si l’élève n’est pas en état de suivre les cours, il sera remis à sa famille. En cas d’urgence, un appel au SAMU (15) sera effectué et l’élève pourra être transporté à l’hôpital du secteur. La famille sera systématiquement informée dans les plus brefs délais, par les secours ou par l’établissement.</w:t>
      </w:r>
    </w:p>
    <w:p w:rsidR="004064E1" w:rsidRPr="00121981" w:rsidRDefault="004064E1" w:rsidP="004064E1">
      <w:pPr>
        <w:pStyle w:val="NormalWeb"/>
        <w:spacing w:before="0" w:beforeAutospacing="0" w:after="0" w:afterAutospacing="0"/>
        <w:ind w:firstLine="720"/>
        <w:rPr>
          <w:rFonts w:asciiTheme="minorHAnsi" w:hAnsiTheme="minorHAnsi" w:cstheme="minorHAnsi"/>
          <w:sz w:val="20"/>
          <w:szCs w:val="20"/>
        </w:rPr>
      </w:pPr>
      <w:r w:rsidRPr="00121981">
        <w:rPr>
          <w:rFonts w:asciiTheme="minorHAnsi" w:hAnsiTheme="minorHAnsi" w:cstheme="minorHAnsi"/>
          <w:sz w:val="20"/>
          <w:szCs w:val="20"/>
        </w:rPr>
        <w:t>En cas de pathologie chronique nécessitant un suivi médical ou une prise de médicaments, un</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Projet d’Aide Individualisée (PAI)</w:t>
      </w:r>
      <w:r w:rsidRPr="00121981">
        <w:rPr>
          <w:rStyle w:val="apple-converted-space"/>
          <w:rFonts w:asciiTheme="minorHAnsi" w:hAnsiTheme="minorHAnsi" w:cstheme="minorHAnsi"/>
          <w:sz w:val="20"/>
          <w:szCs w:val="20"/>
        </w:rPr>
        <w:t> </w:t>
      </w:r>
      <w:r w:rsidRPr="00121981">
        <w:rPr>
          <w:rFonts w:asciiTheme="minorHAnsi" w:hAnsiTheme="minorHAnsi" w:cstheme="minorHAnsi"/>
          <w:sz w:val="20"/>
          <w:szCs w:val="20"/>
        </w:rPr>
        <w:t>peut être mis en place à la demande de la famille, en lien avec le médecin de l’Éducation nationale. Ce dispositif peut entraîner des aménagements d’emploi du temps ou des conditions d’accueil spécifiques.</w:t>
      </w:r>
    </w:p>
    <w:p w:rsidR="004064E1" w:rsidRPr="00121981" w:rsidRDefault="004064E1" w:rsidP="004064E1">
      <w:pPr>
        <w:pStyle w:val="NormalWeb"/>
        <w:spacing w:before="0" w:beforeAutospacing="0"/>
        <w:ind w:firstLine="720"/>
        <w:rPr>
          <w:rFonts w:asciiTheme="minorHAnsi" w:hAnsiTheme="minorHAnsi" w:cstheme="minorHAnsi"/>
          <w:sz w:val="20"/>
          <w:szCs w:val="20"/>
        </w:rPr>
      </w:pPr>
      <w:r w:rsidRPr="00121981">
        <w:rPr>
          <w:rFonts w:asciiTheme="minorHAnsi" w:hAnsiTheme="minorHAnsi" w:cstheme="minorHAnsi"/>
          <w:sz w:val="20"/>
          <w:szCs w:val="20"/>
        </w:rPr>
        <w:t>Un élève ne peut se rendre à l’infirmerie</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qu’en cas de besoin manifeste de soins immédiats</w:t>
      </w:r>
      <w:r w:rsidRPr="00121981">
        <w:rPr>
          <w:rStyle w:val="apple-converted-space"/>
          <w:rFonts w:asciiTheme="minorHAnsi" w:hAnsiTheme="minorHAnsi" w:cstheme="minorHAnsi"/>
          <w:sz w:val="20"/>
          <w:szCs w:val="20"/>
        </w:rPr>
        <w:t> </w:t>
      </w:r>
      <w:r w:rsidRPr="00121981">
        <w:rPr>
          <w:rFonts w:asciiTheme="minorHAnsi" w:hAnsiTheme="minorHAnsi" w:cstheme="minorHAnsi"/>
          <w:sz w:val="20"/>
          <w:szCs w:val="20"/>
        </w:rPr>
        <w:t>(maux de tête intenses, malaise, douleurs physiques, blessures, signes de détresse psychologique) ou s’il bénéficie d’un PAI. Dans ce cas, il devra être accompagné par un camarade de sa classe muni d’un</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billet de circulation</w:t>
      </w:r>
      <w:r w:rsidRPr="00121981">
        <w:rPr>
          <w:rFonts w:asciiTheme="minorHAnsi" w:hAnsiTheme="minorHAnsi" w:cstheme="minorHAnsi"/>
          <w:sz w:val="20"/>
          <w:szCs w:val="20"/>
        </w:rPr>
        <w:t>, délivré par l’enseignant ou la vie scolaire. Le retour en cours ne sera autorisé qu’après avis favorable de l’infirmière.</w:t>
      </w:r>
    </w:p>
    <w:p w:rsidR="004064E1" w:rsidRPr="00121981" w:rsidRDefault="004064E1" w:rsidP="004064E1">
      <w:pPr>
        <w:pStyle w:val="NormalWeb"/>
        <w:rPr>
          <w:rFonts w:asciiTheme="minorHAnsi" w:hAnsiTheme="minorHAnsi" w:cstheme="minorHAnsi"/>
          <w:sz w:val="20"/>
          <w:szCs w:val="20"/>
        </w:rPr>
      </w:pPr>
      <w:r w:rsidRPr="00121981">
        <w:rPr>
          <w:rFonts w:asciiTheme="minorHAnsi" w:hAnsiTheme="minorHAnsi" w:cstheme="minorHAnsi"/>
          <w:sz w:val="20"/>
          <w:szCs w:val="20"/>
        </w:rPr>
        <w:t>Le bon usage de l’infirmerie est essentiel pour que l’infirmière puisse également consacrer du temps à ses missions de</w:t>
      </w:r>
      <w:r w:rsidRPr="00121981">
        <w:rPr>
          <w:rStyle w:val="apple-converted-space"/>
          <w:rFonts w:asciiTheme="minorHAnsi" w:hAnsiTheme="minorHAnsi" w:cstheme="minorHAnsi"/>
          <w:sz w:val="20"/>
          <w:szCs w:val="20"/>
        </w:rPr>
        <w:t> </w:t>
      </w:r>
      <w:r w:rsidRPr="00121981">
        <w:rPr>
          <w:rStyle w:val="lev"/>
          <w:rFonts w:asciiTheme="minorHAnsi" w:hAnsiTheme="minorHAnsi" w:cstheme="minorHAnsi"/>
          <w:sz w:val="20"/>
          <w:szCs w:val="20"/>
        </w:rPr>
        <w:t>prévention et d’éducation à la santé</w:t>
      </w:r>
      <w:r w:rsidRPr="00121981">
        <w:rPr>
          <w:rFonts w:asciiTheme="minorHAnsi" w:hAnsiTheme="minorHAnsi" w:cstheme="minorHAnsi"/>
          <w:sz w:val="20"/>
          <w:szCs w:val="20"/>
        </w:rPr>
        <w:t>.</w:t>
      </w:r>
    </w:p>
    <w:p w:rsidR="004064E1" w:rsidRPr="00121981" w:rsidRDefault="004064E1" w:rsidP="004064E1">
      <w:pPr>
        <w:pStyle w:val="NormalWeb"/>
        <w:rPr>
          <w:rFonts w:asciiTheme="minorHAnsi" w:hAnsiTheme="minorHAnsi" w:cstheme="minorHAnsi"/>
          <w:sz w:val="20"/>
          <w:szCs w:val="20"/>
        </w:rPr>
      </w:pPr>
      <w:r w:rsidRPr="00121981">
        <w:rPr>
          <w:rStyle w:val="lev"/>
          <w:rFonts w:asciiTheme="minorHAnsi" w:hAnsiTheme="minorHAnsi" w:cstheme="minorHAnsi"/>
          <w:sz w:val="20"/>
          <w:szCs w:val="20"/>
        </w:rPr>
        <w:t>Psychologue de l’Éducation nationale :</w:t>
      </w:r>
      <w:r w:rsidRPr="00121981">
        <w:rPr>
          <w:rFonts w:asciiTheme="minorHAnsi" w:hAnsiTheme="minorHAnsi" w:cstheme="minorHAnsi"/>
          <w:sz w:val="20"/>
          <w:szCs w:val="20"/>
        </w:rPr>
        <w:br/>
        <w:t>Le psychologue de l’Éducation nationale (</w:t>
      </w:r>
      <w:proofErr w:type="spellStart"/>
      <w:r w:rsidRPr="00121981">
        <w:rPr>
          <w:rFonts w:asciiTheme="minorHAnsi" w:hAnsiTheme="minorHAnsi" w:cstheme="minorHAnsi"/>
          <w:sz w:val="20"/>
          <w:szCs w:val="20"/>
        </w:rPr>
        <w:t>PsyEN</w:t>
      </w:r>
      <w:proofErr w:type="spellEnd"/>
      <w:r w:rsidRPr="00121981">
        <w:rPr>
          <w:rFonts w:asciiTheme="minorHAnsi" w:hAnsiTheme="minorHAnsi" w:cstheme="minorHAnsi"/>
          <w:sz w:val="20"/>
          <w:szCs w:val="20"/>
        </w:rPr>
        <w:t>) peut être sollicité pour accompagner les élèves en difficulté psychologique, scolaire ou d’orientation. Il intervient, sur rendez-vous, en lien avec l’équipe éducative, les familles et, si nécessaire, les structures de santé ou de soutien externes.</w:t>
      </w:r>
    </w:p>
    <w:p w:rsidR="004064E1" w:rsidRPr="00121981" w:rsidRDefault="004064E1" w:rsidP="004064E1">
      <w:pPr>
        <w:pStyle w:val="NormalWeb"/>
        <w:rPr>
          <w:rFonts w:asciiTheme="minorHAnsi" w:hAnsiTheme="minorHAnsi" w:cstheme="minorHAnsi"/>
          <w:sz w:val="20"/>
          <w:szCs w:val="20"/>
        </w:rPr>
      </w:pPr>
      <w:r w:rsidRPr="00121981">
        <w:rPr>
          <w:rFonts w:asciiTheme="minorHAnsi" w:hAnsiTheme="minorHAnsi" w:cstheme="minorHAnsi"/>
          <w:sz w:val="20"/>
          <w:szCs w:val="20"/>
        </w:rPr>
        <w:br/>
        <w:t>La confidentialité des échanges avec l’infirmière et le psychologue est garantie, dans le respect des règles déontologiques de la profession.</w:t>
      </w:r>
    </w:p>
    <w:p w:rsidR="004064E1" w:rsidRPr="00121981" w:rsidRDefault="004064E1" w:rsidP="004064E1">
      <w:pPr>
        <w:spacing w:before="1"/>
        <w:ind w:left="720" w:right="28"/>
        <w:jc w:val="both"/>
        <w:rPr>
          <w:rFonts w:ascii="Arial" w:hAnsi="Arial" w:cs="Arial"/>
          <w:b/>
          <w:sz w:val="18"/>
        </w:rPr>
      </w:pPr>
    </w:p>
    <w:p w:rsidR="004064E1" w:rsidRPr="00E14A22" w:rsidRDefault="004064E1" w:rsidP="004064E1">
      <w:pPr>
        <w:pStyle w:val="Titre3"/>
        <w:ind w:left="720" w:right="28"/>
        <w:jc w:val="both"/>
      </w:pPr>
      <w:r w:rsidRPr="00E14A22">
        <w:t>B</w:t>
      </w:r>
      <w:r w:rsidRPr="00E14A22">
        <w:rPr>
          <w:spacing w:val="-1"/>
        </w:rPr>
        <w:t xml:space="preserve"> </w:t>
      </w:r>
      <w:r w:rsidRPr="00E14A22">
        <w:t>-</w:t>
      </w:r>
      <w:r w:rsidRPr="00E14A22">
        <w:rPr>
          <w:spacing w:val="-1"/>
        </w:rPr>
        <w:t xml:space="preserve"> </w:t>
      </w:r>
      <w:r w:rsidRPr="00E14A22">
        <w:t>Restauration</w:t>
      </w:r>
      <w:r w:rsidRPr="00E14A22">
        <w:rPr>
          <w:spacing w:val="-1"/>
        </w:rPr>
        <w:t xml:space="preserve"> </w:t>
      </w:r>
      <w:r w:rsidRPr="00E14A22">
        <w:t>scolaire :</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 xml:space="preserve">La demi-pension est un servie assuré aux familles. </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 xml:space="preserve">Les modalités d’inscription au restaurant scolaire sont communiquées aux familles lors de la télé inscription et/ ou en début d’année scolaire. </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Les élèves déjeunent dans les locaux du Collège Théophile Gautier à partir de 13h00. Une société privée assure la livraison et le service des repas. Le tarif est décidé par le Conseil Régional d'Ile-de-France et correspond à un forfait annuel. Il est payable d'avance en trois fois dès réception de la facture.</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 xml:space="preserve">Les familles bénéficient, sur présentation d’un justificatif, d’une aide financée par la région Ile-de-France (application du dispositif </w:t>
      </w:r>
      <w:proofErr w:type="spellStart"/>
      <w:r w:rsidRPr="00E14A22">
        <w:rPr>
          <w:rFonts w:ascii="Arial" w:hAnsi="Arial" w:cs="Arial"/>
          <w:sz w:val="18"/>
          <w:szCs w:val="18"/>
        </w:rPr>
        <w:t>Equi</w:t>
      </w:r>
      <w:proofErr w:type="spellEnd"/>
      <w:r w:rsidRPr="00E14A22">
        <w:rPr>
          <w:rFonts w:ascii="Arial" w:hAnsi="Arial" w:cs="Arial"/>
          <w:sz w:val="18"/>
          <w:szCs w:val="18"/>
        </w:rPr>
        <w:t xml:space="preserve"> Tables : grille de tarif au quotient familial sur 10 tranches).</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Aucune démission ou changement de forfait en cours de trimestre ne sera possible, sauf maladie, régime particulier ou déménagement.</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Les élèves ont le choix parmi 4 forfaits (2,3,4 ou 5 jours). L'inscription est renouvelée chaque trimestre par tacite reconduction, cependant les familles peuvent modifier le forfait pour le trimestre avant le 15 décembre pour le 2ème trimestre et avant le 15 mars pour le 3ème trimestre.</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L'accès au restaurant scolaire se fait à l'aide d'une carte magnétique avec photographie, celle-ci est personnelle et incessible. Toute perte ou dégradation de la carte sera facturée selon le tarif en vigueur voté par le conseil d'administration. De plus, un oubli répété de la carte d'accès au self sera sanctionné par un déjeuner en fin de service.</w:t>
      </w:r>
    </w:p>
    <w:p w:rsidR="004064E1" w:rsidRPr="00E14A22" w:rsidRDefault="004064E1" w:rsidP="004064E1">
      <w:pPr>
        <w:pStyle w:val="Sansinterligne"/>
        <w:jc w:val="both"/>
        <w:rPr>
          <w:rFonts w:ascii="Arial" w:hAnsi="Arial" w:cs="Arial"/>
          <w:sz w:val="18"/>
          <w:szCs w:val="18"/>
        </w:rPr>
      </w:pPr>
      <w:r w:rsidRPr="00E14A22">
        <w:rPr>
          <w:rFonts w:ascii="Arial" w:hAnsi="Arial" w:cs="Arial"/>
          <w:sz w:val="18"/>
          <w:szCs w:val="18"/>
        </w:rPr>
        <w:t>Pour des raisons de sécurité alimentaire, il est formellement interdit d'apporter de la nourriture extérieure et de déjeuner au restaurant scolaire.</w:t>
      </w:r>
    </w:p>
    <w:p w:rsidR="004064E1" w:rsidRPr="00E14A22" w:rsidRDefault="004064E1" w:rsidP="004064E1">
      <w:pPr>
        <w:pStyle w:val="Sansinterligne"/>
        <w:ind w:left="284"/>
        <w:jc w:val="both"/>
        <w:rPr>
          <w:rFonts w:ascii="Arial" w:hAnsi="Arial" w:cs="Arial"/>
          <w:sz w:val="18"/>
          <w:szCs w:val="18"/>
        </w:rPr>
      </w:pPr>
    </w:p>
    <w:p w:rsidR="004064E1" w:rsidRDefault="004064E1" w:rsidP="004064E1">
      <w:pPr>
        <w:pStyle w:val="Sansinterligne"/>
        <w:jc w:val="both"/>
        <w:rPr>
          <w:rFonts w:ascii="Arial" w:hAnsi="Arial" w:cs="Arial"/>
          <w:sz w:val="18"/>
          <w:szCs w:val="18"/>
        </w:rPr>
      </w:pPr>
      <w:r w:rsidRPr="00E14A22">
        <w:rPr>
          <w:rFonts w:ascii="Arial" w:hAnsi="Arial" w:cs="Arial"/>
          <w:sz w:val="18"/>
          <w:szCs w:val="18"/>
        </w:rPr>
        <w:t xml:space="preserve">Le chef d’établissement peut exclure temporairement du service de demi-pension tout lycéen ou lycéenne qui ne respecterait pas les règles en vigueur au réfectoire (ordre de passage, respect des consignes du personnel de demi-pension, tenue, </w:t>
      </w:r>
      <w:proofErr w:type="gramStart"/>
      <w:r w:rsidRPr="00E14A22">
        <w:rPr>
          <w:rFonts w:ascii="Arial" w:hAnsi="Arial" w:cs="Arial"/>
          <w:sz w:val="18"/>
          <w:szCs w:val="18"/>
        </w:rPr>
        <w:t>etc...</w:t>
      </w:r>
      <w:proofErr w:type="gramEnd"/>
      <w:r w:rsidRPr="00E14A22">
        <w:rPr>
          <w:rFonts w:ascii="Arial" w:hAnsi="Arial" w:cs="Arial"/>
          <w:sz w:val="18"/>
          <w:szCs w:val="18"/>
        </w:rPr>
        <w:t>).</w:t>
      </w:r>
    </w:p>
    <w:p w:rsidR="004064E1" w:rsidRPr="00121981" w:rsidRDefault="004064E1" w:rsidP="004064E1">
      <w:pPr>
        <w:pStyle w:val="Sansinterligne"/>
        <w:ind w:left="284"/>
        <w:jc w:val="both"/>
        <w:rPr>
          <w:rFonts w:ascii="Arial" w:hAnsi="Arial" w:cs="Arial"/>
          <w:sz w:val="18"/>
        </w:rPr>
      </w:pPr>
      <w:r w:rsidRPr="00121981">
        <w:rPr>
          <w:rFonts w:ascii="Arial" w:hAnsi="Arial" w:cs="Arial"/>
          <w:sz w:val="18"/>
        </w:rPr>
        <w:t>Les familles rencontrant des difficultés financières peuvent contacter le secrétariat des élèves ou le service intendance pour demander une aide ponctuelle concernant les frais de demi-pension.</w:t>
      </w:r>
    </w:p>
    <w:p w:rsidR="004064E1" w:rsidRPr="00121981" w:rsidRDefault="004064E1" w:rsidP="004064E1">
      <w:pPr>
        <w:pStyle w:val="Sansinterligne"/>
        <w:ind w:left="284"/>
        <w:jc w:val="both"/>
        <w:rPr>
          <w:rFonts w:ascii="Arial" w:hAnsi="Arial" w:cs="Arial"/>
          <w:sz w:val="18"/>
          <w:szCs w:val="18"/>
        </w:rPr>
      </w:pPr>
    </w:p>
    <w:p w:rsidR="004064E1" w:rsidRPr="00A737A6" w:rsidRDefault="004064E1" w:rsidP="004064E1">
      <w:pPr>
        <w:ind w:right="28"/>
        <w:jc w:val="both"/>
        <w:rPr>
          <w:rFonts w:ascii="Arial" w:hAnsi="Arial" w:cs="Arial"/>
          <w:bCs/>
          <w:color w:val="4472C4" w:themeColor="accent1"/>
          <w:sz w:val="18"/>
        </w:rPr>
      </w:pPr>
    </w:p>
    <w:p w:rsidR="004064E1" w:rsidRPr="00C261E8" w:rsidRDefault="004064E1" w:rsidP="006D26F1">
      <w:pPr>
        <w:pStyle w:val="Paragraphedeliste"/>
        <w:widowControl w:val="0"/>
        <w:numPr>
          <w:ilvl w:val="0"/>
          <w:numId w:val="6"/>
        </w:numPr>
        <w:tabs>
          <w:tab w:val="left" w:pos="403"/>
        </w:tabs>
        <w:autoSpaceDE w:val="0"/>
        <w:autoSpaceDN w:val="0"/>
        <w:spacing w:before="72" w:after="0" w:line="240" w:lineRule="auto"/>
        <w:ind w:left="402" w:right="28" w:hanging="172"/>
        <w:contextualSpacing w:val="0"/>
        <w:jc w:val="both"/>
        <w:rPr>
          <w:rFonts w:ascii="Arial" w:hAnsi="Arial" w:cs="Arial"/>
          <w:b/>
          <w:sz w:val="18"/>
        </w:rPr>
      </w:pPr>
      <w:r w:rsidRPr="00C261E8">
        <w:rPr>
          <w:rFonts w:ascii="Arial" w:hAnsi="Arial" w:cs="Arial"/>
          <w:b/>
          <w:sz w:val="18"/>
          <w:u w:val="single"/>
        </w:rPr>
        <w:t>-</w:t>
      </w:r>
      <w:r w:rsidRPr="00C261E8">
        <w:rPr>
          <w:rFonts w:ascii="Arial" w:hAnsi="Arial" w:cs="Arial"/>
          <w:b/>
          <w:spacing w:val="-4"/>
          <w:sz w:val="18"/>
          <w:u w:val="single"/>
        </w:rPr>
        <w:t xml:space="preserve"> </w:t>
      </w:r>
      <w:r w:rsidRPr="00C261E8">
        <w:rPr>
          <w:rFonts w:ascii="Arial" w:hAnsi="Arial" w:cs="Arial"/>
          <w:b/>
          <w:sz w:val="18"/>
          <w:u w:val="single"/>
        </w:rPr>
        <w:t>INFORMATIONS</w:t>
      </w:r>
      <w:r w:rsidRPr="00C261E8">
        <w:rPr>
          <w:rFonts w:ascii="Arial" w:hAnsi="Arial" w:cs="Arial"/>
          <w:b/>
          <w:spacing w:val="-4"/>
          <w:sz w:val="18"/>
          <w:u w:val="single"/>
        </w:rPr>
        <w:t xml:space="preserve"> </w:t>
      </w:r>
      <w:r w:rsidRPr="00C261E8">
        <w:rPr>
          <w:rFonts w:ascii="Arial" w:hAnsi="Arial" w:cs="Arial"/>
          <w:b/>
          <w:sz w:val="18"/>
          <w:u w:val="single"/>
        </w:rPr>
        <w:t>GENERALES</w:t>
      </w:r>
      <w:r w:rsidRPr="00C261E8">
        <w:rPr>
          <w:rFonts w:ascii="Arial" w:hAnsi="Arial" w:cs="Arial"/>
          <w:b/>
          <w:spacing w:val="-4"/>
          <w:sz w:val="18"/>
          <w:u w:val="single"/>
        </w:rPr>
        <w:t xml:space="preserve"> </w:t>
      </w:r>
      <w:r w:rsidRPr="00C261E8">
        <w:rPr>
          <w:rFonts w:ascii="Arial" w:hAnsi="Arial" w:cs="Arial"/>
          <w:b/>
          <w:sz w:val="18"/>
          <w:u w:val="single"/>
        </w:rPr>
        <w:t>ET</w:t>
      </w:r>
      <w:r w:rsidRPr="00C261E8">
        <w:rPr>
          <w:rFonts w:ascii="Arial" w:hAnsi="Arial" w:cs="Arial"/>
          <w:b/>
          <w:spacing w:val="-4"/>
          <w:sz w:val="18"/>
          <w:u w:val="single"/>
        </w:rPr>
        <w:t xml:space="preserve"> </w:t>
      </w:r>
      <w:r w:rsidRPr="00C261E8">
        <w:rPr>
          <w:rFonts w:ascii="Arial" w:hAnsi="Arial" w:cs="Arial"/>
          <w:b/>
          <w:sz w:val="18"/>
          <w:u w:val="single"/>
        </w:rPr>
        <w:t>ADMINISTRATIVES</w:t>
      </w:r>
      <w:r w:rsidRPr="00C261E8">
        <w:rPr>
          <w:rFonts w:ascii="Arial" w:hAnsi="Arial" w:cs="Arial"/>
          <w:b/>
          <w:spacing w:val="-3"/>
          <w:sz w:val="18"/>
        </w:rPr>
        <w:t xml:space="preserve"> </w:t>
      </w:r>
      <w:r w:rsidRPr="00C261E8">
        <w:rPr>
          <w:rFonts w:ascii="Arial" w:hAnsi="Arial" w:cs="Arial"/>
          <w:b/>
          <w:sz w:val="18"/>
        </w:rPr>
        <w:t>:</w:t>
      </w:r>
    </w:p>
    <w:p w:rsidR="004064E1" w:rsidRPr="00C261E8" w:rsidRDefault="004064E1" w:rsidP="004064E1">
      <w:pPr>
        <w:spacing w:before="2" w:line="430" w:lineRule="atLeast"/>
        <w:ind w:left="1428" w:right="28" w:hanging="708"/>
        <w:jc w:val="both"/>
        <w:rPr>
          <w:rFonts w:ascii="Arial" w:hAnsi="Arial" w:cs="Arial"/>
          <w:b/>
          <w:spacing w:val="-47"/>
          <w:sz w:val="18"/>
        </w:rPr>
      </w:pPr>
      <w:r w:rsidRPr="00C261E8">
        <w:rPr>
          <w:rFonts w:ascii="Arial" w:hAnsi="Arial" w:cs="Arial"/>
          <w:b/>
          <w:sz w:val="18"/>
        </w:rPr>
        <w:t>A - Relations entre l’établissement scolaire et les familles :</w:t>
      </w:r>
      <w:r w:rsidRPr="00C261E8">
        <w:rPr>
          <w:rFonts w:ascii="Arial" w:hAnsi="Arial" w:cs="Arial"/>
          <w:b/>
          <w:spacing w:val="-47"/>
          <w:sz w:val="18"/>
        </w:rPr>
        <w:t xml:space="preserve"> </w:t>
      </w:r>
    </w:p>
    <w:p w:rsidR="004064E1" w:rsidRPr="00C261E8" w:rsidRDefault="004064E1" w:rsidP="004064E1">
      <w:pPr>
        <w:spacing w:before="2" w:line="430" w:lineRule="atLeast"/>
        <w:ind w:left="939" w:right="28" w:hanging="708"/>
        <w:jc w:val="both"/>
        <w:rPr>
          <w:rFonts w:ascii="Arial" w:hAnsi="Arial" w:cs="Arial"/>
          <w:b/>
          <w:sz w:val="18"/>
        </w:rPr>
      </w:pPr>
      <w:r w:rsidRPr="00C261E8">
        <w:rPr>
          <w:rFonts w:ascii="Arial" w:hAnsi="Arial" w:cs="Arial"/>
          <w:b/>
          <w:sz w:val="18"/>
        </w:rPr>
        <w:t>1 - Courrier :</w:t>
      </w:r>
    </w:p>
    <w:p w:rsidR="004064E1" w:rsidRPr="00C261E8" w:rsidRDefault="004064E1" w:rsidP="004064E1">
      <w:pPr>
        <w:pStyle w:val="Corpsdetexte"/>
        <w:spacing w:before="5" w:line="237" w:lineRule="auto"/>
        <w:ind w:right="28"/>
        <w:rPr>
          <w:rFonts w:ascii="Arial" w:hAnsi="Arial" w:cs="Arial"/>
        </w:rPr>
      </w:pPr>
      <w:r w:rsidRPr="00C261E8">
        <w:rPr>
          <w:rFonts w:ascii="Arial" w:hAnsi="Arial" w:cs="Arial"/>
        </w:rPr>
        <w:t>Lorsque</w:t>
      </w:r>
      <w:r w:rsidRPr="00C261E8">
        <w:rPr>
          <w:rFonts w:ascii="Arial" w:hAnsi="Arial" w:cs="Arial"/>
          <w:spacing w:val="13"/>
        </w:rPr>
        <w:t xml:space="preserve"> </w:t>
      </w:r>
      <w:r w:rsidRPr="00C261E8">
        <w:rPr>
          <w:rFonts w:ascii="Arial" w:hAnsi="Arial" w:cs="Arial"/>
        </w:rPr>
        <w:t>les</w:t>
      </w:r>
      <w:r w:rsidRPr="00C261E8">
        <w:rPr>
          <w:rFonts w:ascii="Arial" w:hAnsi="Arial" w:cs="Arial"/>
          <w:spacing w:val="13"/>
        </w:rPr>
        <w:t xml:space="preserve"> </w:t>
      </w:r>
      <w:r w:rsidRPr="00C261E8">
        <w:rPr>
          <w:rFonts w:ascii="Arial" w:hAnsi="Arial" w:cs="Arial"/>
        </w:rPr>
        <w:t>parents</w:t>
      </w:r>
      <w:r w:rsidRPr="00C261E8">
        <w:rPr>
          <w:rFonts w:ascii="Arial" w:hAnsi="Arial" w:cs="Arial"/>
          <w:spacing w:val="13"/>
        </w:rPr>
        <w:t xml:space="preserve"> </w:t>
      </w:r>
      <w:r w:rsidRPr="00C261E8">
        <w:rPr>
          <w:rFonts w:ascii="Arial" w:hAnsi="Arial" w:cs="Arial"/>
        </w:rPr>
        <w:t>d’un</w:t>
      </w:r>
      <w:r w:rsidRPr="00C261E8">
        <w:rPr>
          <w:rFonts w:ascii="Arial" w:hAnsi="Arial" w:cs="Arial"/>
          <w:spacing w:val="14"/>
        </w:rPr>
        <w:t xml:space="preserve"> </w:t>
      </w:r>
      <w:r w:rsidRPr="00C261E8">
        <w:rPr>
          <w:rFonts w:ascii="Arial" w:hAnsi="Arial" w:cs="Arial"/>
        </w:rPr>
        <w:t>élève</w:t>
      </w:r>
      <w:r w:rsidRPr="00C261E8">
        <w:rPr>
          <w:rFonts w:ascii="Arial" w:hAnsi="Arial" w:cs="Arial"/>
          <w:spacing w:val="13"/>
        </w:rPr>
        <w:t xml:space="preserve"> </w:t>
      </w:r>
      <w:r w:rsidRPr="00C261E8">
        <w:rPr>
          <w:rFonts w:ascii="Arial" w:hAnsi="Arial" w:cs="Arial"/>
        </w:rPr>
        <w:t>sont</w:t>
      </w:r>
      <w:r w:rsidRPr="00C261E8">
        <w:rPr>
          <w:rFonts w:ascii="Arial" w:hAnsi="Arial" w:cs="Arial"/>
          <w:spacing w:val="12"/>
        </w:rPr>
        <w:t xml:space="preserve"> </w:t>
      </w:r>
      <w:r w:rsidRPr="00C261E8">
        <w:rPr>
          <w:rFonts w:ascii="Arial" w:hAnsi="Arial" w:cs="Arial"/>
        </w:rPr>
        <w:t>séparés,</w:t>
      </w:r>
      <w:r w:rsidRPr="00C261E8">
        <w:rPr>
          <w:rFonts w:ascii="Arial" w:hAnsi="Arial" w:cs="Arial"/>
          <w:spacing w:val="13"/>
        </w:rPr>
        <w:t xml:space="preserve"> </w:t>
      </w:r>
      <w:r w:rsidRPr="00C261E8">
        <w:rPr>
          <w:rFonts w:ascii="Arial" w:hAnsi="Arial" w:cs="Arial"/>
        </w:rPr>
        <w:t>les</w:t>
      </w:r>
      <w:r w:rsidRPr="00C261E8">
        <w:rPr>
          <w:rFonts w:ascii="Arial" w:hAnsi="Arial" w:cs="Arial"/>
          <w:spacing w:val="13"/>
        </w:rPr>
        <w:t xml:space="preserve"> </w:t>
      </w:r>
      <w:r w:rsidRPr="00C261E8">
        <w:rPr>
          <w:rFonts w:ascii="Arial" w:hAnsi="Arial" w:cs="Arial"/>
        </w:rPr>
        <w:t>documents</w:t>
      </w:r>
      <w:r w:rsidRPr="00C261E8">
        <w:rPr>
          <w:rFonts w:ascii="Arial" w:hAnsi="Arial" w:cs="Arial"/>
          <w:spacing w:val="13"/>
        </w:rPr>
        <w:t xml:space="preserve"> </w:t>
      </w:r>
      <w:r w:rsidRPr="00C261E8">
        <w:rPr>
          <w:rFonts w:ascii="Arial" w:hAnsi="Arial" w:cs="Arial"/>
        </w:rPr>
        <w:t>relatifs</w:t>
      </w:r>
      <w:r w:rsidRPr="00C261E8">
        <w:rPr>
          <w:rFonts w:ascii="Arial" w:hAnsi="Arial" w:cs="Arial"/>
          <w:spacing w:val="14"/>
        </w:rPr>
        <w:t xml:space="preserve"> </w:t>
      </w:r>
      <w:r w:rsidRPr="00C261E8">
        <w:rPr>
          <w:rFonts w:ascii="Arial" w:hAnsi="Arial" w:cs="Arial"/>
        </w:rPr>
        <w:t>à</w:t>
      </w:r>
      <w:r w:rsidRPr="00C261E8">
        <w:rPr>
          <w:rFonts w:ascii="Arial" w:hAnsi="Arial" w:cs="Arial"/>
          <w:spacing w:val="13"/>
        </w:rPr>
        <w:t xml:space="preserve"> </w:t>
      </w:r>
      <w:r w:rsidRPr="00C261E8">
        <w:rPr>
          <w:rFonts w:ascii="Arial" w:hAnsi="Arial" w:cs="Arial"/>
        </w:rPr>
        <w:t>sa</w:t>
      </w:r>
      <w:r w:rsidRPr="00C261E8">
        <w:rPr>
          <w:rFonts w:ascii="Arial" w:hAnsi="Arial" w:cs="Arial"/>
          <w:spacing w:val="13"/>
        </w:rPr>
        <w:t xml:space="preserve"> </w:t>
      </w:r>
      <w:r w:rsidRPr="00C261E8">
        <w:rPr>
          <w:rFonts w:ascii="Arial" w:hAnsi="Arial" w:cs="Arial"/>
        </w:rPr>
        <w:t>scolarité</w:t>
      </w:r>
      <w:r w:rsidRPr="00C261E8">
        <w:rPr>
          <w:rFonts w:ascii="Arial" w:hAnsi="Arial" w:cs="Arial"/>
          <w:spacing w:val="14"/>
        </w:rPr>
        <w:t xml:space="preserve"> </w:t>
      </w:r>
      <w:r w:rsidRPr="00C261E8">
        <w:rPr>
          <w:rFonts w:ascii="Arial" w:hAnsi="Arial" w:cs="Arial"/>
        </w:rPr>
        <w:t>sont</w:t>
      </w:r>
      <w:r w:rsidRPr="00C261E8">
        <w:rPr>
          <w:rFonts w:ascii="Arial" w:hAnsi="Arial" w:cs="Arial"/>
          <w:spacing w:val="10"/>
        </w:rPr>
        <w:t xml:space="preserve"> </w:t>
      </w:r>
      <w:r w:rsidRPr="00C261E8">
        <w:rPr>
          <w:rFonts w:ascii="Arial" w:hAnsi="Arial" w:cs="Arial"/>
        </w:rPr>
        <w:t>adressés</w:t>
      </w:r>
      <w:r w:rsidRPr="00C261E8">
        <w:rPr>
          <w:rFonts w:ascii="Arial" w:hAnsi="Arial" w:cs="Arial"/>
          <w:spacing w:val="11"/>
        </w:rPr>
        <w:t xml:space="preserve"> </w:t>
      </w:r>
      <w:r w:rsidRPr="00C261E8">
        <w:rPr>
          <w:rFonts w:ascii="Arial" w:hAnsi="Arial" w:cs="Arial"/>
        </w:rPr>
        <w:t>à</w:t>
      </w:r>
      <w:r w:rsidRPr="00C261E8">
        <w:rPr>
          <w:rFonts w:ascii="Arial" w:hAnsi="Arial" w:cs="Arial"/>
          <w:spacing w:val="11"/>
        </w:rPr>
        <w:t xml:space="preserve"> </w:t>
      </w:r>
      <w:r w:rsidRPr="00C261E8">
        <w:rPr>
          <w:rFonts w:ascii="Arial" w:hAnsi="Arial" w:cs="Arial"/>
        </w:rPr>
        <w:t>chacun</w:t>
      </w:r>
      <w:r w:rsidRPr="00C261E8">
        <w:rPr>
          <w:rFonts w:ascii="Arial" w:hAnsi="Arial" w:cs="Arial"/>
          <w:spacing w:val="10"/>
        </w:rPr>
        <w:t xml:space="preserve"> </w:t>
      </w:r>
      <w:r w:rsidRPr="00C261E8">
        <w:rPr>
          <w:rFonts w:ascii="Arial" w:hAnsi="Arial" w:cs="Arial"/>
        </w:rPr>
        <w:t>des</w:t>
      </w:r>
      <w:r w:rsidRPr="00C261E8">
        <w:rPr>
          <w:rFonts w:ascii="Arial" w:hAnsi="Arial" w:cs="Arial"/>
          <w:spacing w:val="11"/>
        </w:rPr>
        <w:t xml:space="preserve"> </w:t>
      </w:r>
      <w:r w:rsidRPr="00C261E8">
        <w:rPr>
          <w:rFonts w:ascii="Arial" w:hAnsi="Arial" w:cs="Arial"/>
        </w:rPr>
        <w:t>deux</w:t>
      </w:r>
      <w:r w:rsidRPr="00C261E8">
        <w:rPr>
          <w:rFonts w:ascii="Arial" w:hAnsi="Arial" w:cs="Arial"/>
          <w:spacing w:val="7"/>
        </w:rPr>
        <w:t xml:space="preserve"> </w:t>
      </w:r>
      <w:r w:rsidRPr="00C261E8">
        <w:rPr>
          <w:rFonts w:ascii="Arial" w:hAnsi="Arial" w:cs="Arial"/>
        </w:rPr>
        <w:t>parents,</w:t>
      </w:r>
      <w:r w:rsidRPr="00C261E8">
        <w:rPr>
          <w:rFonts w:ascii="Arial" w:hAnsi="Arial" w:cs="Arial"/>
          <w:spacing w:val="1"/>
        </w:rPr>
        <w:t xml:space="preserve"> </w:t>
      </w:r>
      <w:r w:rsidRPr="00C261E8">
        <w:rPr>
          <w:rFonts w:ascii="Arial" w:hAnsi="Arial" w:cs="Arial"/>
        </w:rPr>
        <w:t>en application de la circulaire du 13 octobre 1999. Il convient d’informer l’administration de tout changement et de fournir les</w:t>
      </w:r>
      <w:r w:rsidRPr="00C261E8">
        <w:rPr>
          <w:rFonts w:ascii="Arial" w:hAnsi="Arial" w:cs="Arial"/>
          <w:spacing w:val="1"/>
        </w:rPr>
        <w:t xml:space="preserve"> </w:t>
      </w:r>
      <w:r w:rsidRPr="00C261E8">
        <w:rPr>
          <w:rFonts w:ascii="Arial" w:hAnsi="Arial" w:cs="Arial"/>
        </w:rPr>
        <w:t xml:space="preserve">éléments correspondants. </w:t>
      </w:r>
    </w:p>
    <w:p w:rsidR="004064E1" w:rsidRPr="00C261E8" w:rsidRDefault="004064E1" w:rsidP="004064E1">
      <w:pPr>
        <w:pStyle w:val="Corpsdetexte"/>
        <w:spacing w:before="11"/>
        <w:ind w:right="28"/>
        <w:rPr>
          <w:rFonts w:ascii="Arial" w:hAnsi="Arial" w:cs="Arial"/>
        </w:rPr>
      </w:pPr>
    </w:p>
    <w:p w:rsidR="004064E1" w:rsidRPr="00C261E8" w:rsidRDefault="004064E1" w:rsidP="006D26F1">
      <w:pPr>
        <w:pStyle w:val="Titre3"/>
        <w:keepNext w:val="0"/>
        <w:keepLines w:val="0"/>
        <w:widowControl w:val="0"/>
        <w:numPr>
          <w:ilvl w:val="0"/>
          <w:numId w:val="4"/>
        </w:numPr>
        <w:autoSpaceDE w:val="0"/>
        <w:autoSpaceDN w:val="0"/>
        <w:spacing w:before="0" w:after="0" w:line="240" w:lineRule="auto"/>
        <w:ind w:right="28"/>
        <w:contextualSpacing w:val="0"/>
        <w:jc w:val="both"/>
      </w:pPr>
      <w:r w:rsidRPr="00C261E8">
        <w:t>-</w:t>
      </w:r>
      <w:r w:rsidRPr="00C261E8">
        <w:rPr>
          <w:spacing w:val="-1"/>
        </w:rPr>
        <w:t xml:space="preserve"> </w:t>
      </w:r>
      <w:r w:rsidRPr="00C261E8">
        <w:t xml:space="preserve">Réception des parents et des élèves : </w:t>
      </w:r>
    </w:p>
    <w:p w:rsidR="004064E1" w:rsidRPr="00C261E8" w:rsidRDefault="004064E1" w:rsidP="004064E1">
      <w:pPr>
        <w:pStyle w:val="Corpsdetexte"/>
        <w:spacing w:before="4" w:line="237" w:lineRule="auto"/>
        <w:ind w:left="232" w:right="28" w:hanging="1"/>
        <w:rPr>
          <w:rFonts w:ascii="Arial" w:hAnsi="Arial" w:cs="Arial"/>
          <w:strike/>
        </w:rPr>
      </w:pPr>
      <w:r w:rsidRPr="00C261E8">
        <w:rPr>
          <w:rFonts w:ascii="Arial" w:hAnsi="Arial" w:cs="Arial"/>
        </w:rPr>
        <w:t>Tous les personnels du lycée reçoivent uniquement sur rendez-vous.</w:t>
      </w:r>
    </w:p>
    <w:p w:rsidR="004064E1" w:rsidRPr="00C261E8" w:rsidRDefault="004064E1" w:rsidP="004064E1">
      <w:pPr>
        <w:pStyle w:val="Corpsdetexte"/>
        <w:spacing w:before="1"/>
        <w:ind w:right="28"/>
        <w:rPr>
          <w:rFonts w:ascii="Arial" w:hAnsi="Arial" w:cs="Arial"/>
          <w:sz w:val="19"/>
        </w:rPr>
      </w:pPr>
    </w:p>
    <w:p w:rsidR="004064E1" w:rsidRPr="00C261E8" w:rsidRDefault="004064E1" w:rsidP="004064E1">
      <w:pPr>
        <w:pStyle w:val="Corpsdetexte"/>
        <w:ind w:right="28"/>
        <w:rPr>
          <w:rFonts w:ascii="Arial" w:hAnsi="Arial" w:cs="Arial"/>
        </w:rPr>
      </w:pPr>
    </w:p>
    <w:p w:rsidR="004064E1" w:rsidRPr="00C261E8" w:rsidRDefault="004064E1" w:rsidP="004064E1">
      <w:pPr>
        <w:pStyle w:val="Titre3"/>
        <w:ind w:left="720" w:right="28"/>
        <w:jc w:val="both"/>
      </w:pPr>
      <w:r w:rsidRPr="00C261E8">
        <w:t>B</w:t>
      </w:r>
      <w:r w:rsidRPr="00C261E8">
        <w:rPr>
          <w:spacing w:val="-1"/>
        </w:rPr>
        <w:t xml:space="preserve"> </w:t>
      </w:r>
      <w:r>
        <w:t>–</w:t>
      </w:r>
      <w:r w:rsidRPr="00C261E8">
        <w:rPr>
          <w:spacing w:val="-1"/>
        </w:rPr>
        <w:t xml:space="preserve"> </w:t>
      </w:r>
      <w:r w:rsidRPr="00C261E8">
        <w:t>Bourses</w:t>
      </w:r>
      <w:r>
        <w:t xml:space="preserve"> et aides financières</w:t>
      </w:r>
      <w:r w:rsidRPr="00C261E8">
        <w:rPr>
          <w:spacing w:val="1"/>
        </w:rPr>
        <w:t xml:space="preserve"> </w:t>
      </w:r>
      <w:r w:rsidRPr="00C261E8">
        <w:t>:</w:t>
      </w:r>
    </w:p>
    <w:p w:rsidR="004064E1" w:rsidRPr="00C261E8" w:rsidRDefault="004064E1" w:rsidP="004064E1">
      <w:pPr>
        <w:pStyle w:val="Corpsdetexte"/>
        <w:spacing w:before="145" w:line="237" w:lineRule="auto"/>
        <w:ind w:right="28"/>
        <w:rPr>
          <w:rFonts w:ascii="Arial" w:hAnsi="Arial" w:cs="Arial"/>
        </w:rPr>
      </w:pPr>
      <w:r w:rsidRPr="00C261E8">
        <w:rPr>
          <w:rFonts w:ascii="Arial" w:hAnsi="Arial" w:cs="Arial"/>
        </w:rPr>
        <w:t xml:space="preserve">Pour toute constitution de dossier, s’adresser au secrétariat </w:t>
      </w:r>
      <w:r>
        <w:rPr>
          <w:rFonts w:ascii="Arial" w:hAnsi="Arial" w:cs="Arial"/>
        </w:rPr>
        <w:t>d’intendance</w:t>
      </w:r>
      <w:r w:rsidRPr="00C261E8">
        <w:rPr>
          <w:rFonts w:ascii="Arial" w:hAnsi="Arial" w:cs="Arial"/>
        </w:rPr>
        <w:t xml:space="preserve">. Les dates des différentes « campagnes » seront communiquées sur l’ENT. </w:t>
      </w:r>
    </w:p>
    <w:p w:rsidR="004064E1" w:rsidRPr="00121981" w:rsidRDefault="004064E1" w:rsidP="004064E1">
      <w:pPr>
        <w:spacing w:before="100" w:beforeAutospacing="1" w:after="100" w:afterAutospacing="1"/>
        <w:rPr>
          <w:rFonts w:eastAsiaTheme="minorEastAsia" w:cstheme="minorHAnsi"/>
          <w:bCs/>
          <w:lang w:eastAsia="fr-FR"/>
        </w:rPr>
      </w:pPr>
      <w:r w:rsidRPr="00121981">
        <w:rPr>
          <w:rFonts w:eastAsiaTheme="minorEastAsia" w:cstheme="minorHAnsi"/>
          <w:bCs/>
          <w:lang w:eastAsia="fr-FR"/>
        </w:rPr>
        <w:t>Des aides complémentaires peuvent être étudiées au cas par cas pour accompagner les familles dans les frais liés à la scolarité : restauration, sorties, voyages, concours</w:t>
      </w:r>
      <w:r w:rsidRPr="00121981">
        <w:rPr>
          <w:rFonts w:eastAsiaTheme="minorEastAsia" w:cstheme="minorHAnsi" w:hint="cs"/>
          <w:bCs/>
          <w:rtl/>
          <w:lang w:eastAsia="fr-FR" w:bidi="he-IL"/>
        </w:rPr>
        <w:t xml:space="preserve"> </w:t>
      </w:r>
      <w:r w:rsidRPr="00121981">
        <w:rPr>
          <w:rFonts w:eastAsiaTheme="minorEastAsia" w:cs="Arial"/>
          <w:bCs/>
          <w:lang w:eastAsia="fr-FR" w:bidi="he-IL"/>
        </w:rPr>
        <w:t xml:space="preserve">des classes préparatoires ou grandes écoles, </w:t>
      </w:r>
      <w:proofErr w:type="spellStart"/>
      <w:r w:rsidRPr="00121981">
        <w:rPr>
          <w:rFonts w:eastAsiaTheme="minorEastAsia" w:cs="Arial"/>
          <w:bCs/>
          <w:lang w:eastAsia="fr-FR" w:bidi="he-IL"/>
        </w:rPr>
        <w:t>Parcoursup</w:t>
      </w:r>
      <w:proofErr w:type="spellEnd"/>
      <w:r w:rsidRPr="00121981">
        <w:rPr>
          <w:rFonts w:eastAsiaTheme="minorEastAsia" w:cstheme="minorHAnsi"/>
          <w:bCs/>
          <w:lang w:eastAsia="fr-FR"/>
        </w:rPr>
        <w:t xml:space="preserve"> ou matériel scolaire.</w:t>
      </w:r>
    </w:p>
    <w:p w:rsidR="004064E1" w:rsidRPr="00C261E8" w:rsidRDefault="004064E1" w:rsidP="004064E1">
      <w:pPr>
        <w:pStyle w:val="Corpsdetexte"/>
        <w:spacing w:before="9"/>
        <w:ind w:right="28"/>
        <w:rPr>
          <w:rFonts w:ascii="Arial" w:hAnsi="Arial" w:cs="Arial"/>
          <w:sz w:val="15"/>
        </w:rPr>
      </w:pPr>
    </w:p>
    <w:p w:rsidR="004064E1" w:rsidRPr="00C261E8" w:rsidRDefault="004064E1" w:rsidP="006D26F1">
      <w:pPr>
        <w:pStyle w:val="Paragraphedeliste"/>
        <w:widowControl w:val="0"/>
        <w:numPr>
          <w:ilvl w:val="0"/>
          <w:numId w:val="6"/>
        </w:numPr>
        <w:tabs>
          <w:tab w:val="left" w:pos="504"/>
        </w:tabs>
        <w:autoSpaceDE w:val="0"/>
        <w:autoSpaceDN w:val="0"/>
        <w:spacing w:after="0" w:line="240" w:lineRule="auto"/>
        <w:ind w:left="503" w:right="28" w:hanging="273"/>
        <w:contextualSpacing w:val="0"/>
        <w:jc w:val="both"/>
        <w:rPr>
          <w:rFonts w:ascii="Arial" w:hAnsi="Arial" w:cs="Arial"/>
          <w:b/>
          <w:sz w:val="18"/>
        </w:rPr>
      </w:pPr>
      <w:r w:rsidRPr="00C261E8">
        <w:rPr>
          <w:rFonts w:ascii="Arial" w:hAnsi="Arial" w:cs="Arial"/>
          <w:b/>
          <w:sz w:val="18"/>
          <w:u w:val="single"/>
        </w:rPr>
        <w:t>MISE</w:t>
      </w:r>
      <w:r w:rsidRPr="00C261E8">
        <w:rPr>
          <w:rFonts w:ascii="Arial" w:hAnsi="Arial" w:cs="Arial"/>
          <w:b/>
          <w:spacing w:val="-1"/>
          <w:sz w:val="18"/>
          <w:u w:val="single"/>
        </w:rPr>
        <w:t xml:space="preserve"> </w:t>
      </w:r>
      <w:r w:rsidRPr="00C261E8">
        <w:rPr>
          <w:rFonts w:ascii="Arial" w:hAnsi="Arial" w:cs="Arial"/>
          <w:b/>
          <w:sz w:val="18"/>
          <w:u w:val="single"/>
        </w:rPr>
        <w:t>Á</w:t>
      </w:r>
      <w:r w:rsidRPr="00C261E8">
        <w:rPr>
          <w:rFonts w:ascii="Arial" w:hAnsi="Arial" w:cs="Arial"/>
          <w:b/>
          <w:spacing w:val="-4"/>
          <w:sz w:val="18"/>
          <w:u w:val="single"/>
        </w:rPr>
        <w:t xml:space="preserve"> </w:t>
      </w:r>
      <w:r w:rsidRPr="00C261E8">
        <w:rPr>
          <w:rFonts w:ascii="Arial" w:hAnsi="Arial" w:cs="Arial"/>
          <w:b/>
          <w:sz w:val="18"/>
          <w:u w:val="single"/>
        </w:rPr>
        <w:t>JOUR</w:t>
      </w:r>
      <w:r w:rsidRPr="00C261E8">
        <w:rPr>
          <w:rFonts w:ascii="Arial" w:hAnsi="Arial" w:cs="Arial"/>
          <w:b/>
          <w:spacing w:val="-1"/>
          <w:sz w:val="18"/>
          <w:u w:val="single"/>
        </w:rPr>
        <w:t xml:space="preserve"> </w:t>
      </w:r>
      <w:r w:rsidRPr="00C261E8">
        <w:rPr>
          <w:rFonts w:ascii="Arial" w:hAnsi="Arial" w:cs="Arial"/>
          <w:b/>
          <w:sz w:val="18"/>
          <w:u w:val="single"/>
        </w:rPr>
        <w:t>DU</w:t>
      </w:r>
      <w:r w:rsidRPr="00C261E8">
        <w:rPr>
          <w:rFonts w:ascii="Arial" w:hAnsi="Arial" w:cs="Arial"/>
          <w:b/>
          <w:spacing w:val="-1"/>
          <w:sz w:val="18"/>
          <w:u w:val="single"/>
        </w:rPr>
        <w:t xml:space="preserve"> </w:t>
      </w:r>
      <w:r w:rsidRPr="00C261E8">
        <w:rPr>
          <w:rFonts w:ascii="Arial" w:hAnsi="Arial" w:cs="Arial"/>
          <w:b/>
          <w:sz w:val="18"/>
          <w:u w:val="single"/>
        </w:rPr>
        <w:t>RÈGLEMENT</w:t>
      </w:r>
      <w:r w:rsidRPr="00C261E8">
        <w:rPr>
          <w:rFonts w:ascii="Arial" w:hAnsi="Arial" w:cs="Arial"/>
          <w:b/>
          <w:spacing w:val="-1"/>
          <w:sz w:val="18"/>
          <w:u w:val="single"/>
        </w:rPr>
        <w:t xml:space="preserve"> </w:t>
      </w:r>
      <w:r w:rsidRPr="00C261E8">
        <w:rPr>
          <w:rFonts w:ascii="Arial" w:hAnsi="Arial" w:cs="Arial"/>
          <w:b/>
          <w:sz w:val="18"/>
          <w:u w:val="single"/>
        </w:rPr>
        <w:t>INTÉRIEUR</w:t>
      </w:r>
      <w:r w:rsidRPr="00C261E8">
        <w:rPr>
          <w:rFonts w:ascii="Arial" w:hAnsi="Arial" w:cs="Arial"/>
          <w:b/>
          <w:spacing w:val="-1"/>
          <w:sz w:val="18"/>
          <w:u w:val="single"/>
        </w:rPr>
        <w:t xml:space="preserve"> </w:t>
      </w:r>
      <w:r w:rsidRPr="00C261E8">
        <w:rPr>
          <w:rFonts w:ascii="Arial" w:hAnsi="Arial" w:cs="Arial"/>
          <w:b/>
          <w:sz w:val="18"/>
          <w:u w:val="single"/>
        </w:rPr>
        <w:t>:</w:t>
      </w:r>
    </w:p>
    <w:p w:rsidR="004064E1" w:rsidRDefault="004064E1" w:rsidP="004064E1">
      <w:pPr>
        <w:pStyle w:val="Corpsdetexte"/>
        <w:spacing w:before="4" w:line="237" w:lineRule="auto"/>
        <w:ind w:right="28"/>
        <w:rPr>
          <w:rFonts w:ascii="Arial" w:hAnsi="Arial" w:cs="Arial"/>
        </w:rPr>
      </w:pPr>
    </w:p>
    <w:p w:rsidR="004064E1" w:rsidRPr="00C261E8" w:rsidRDefault="004064E1" w:rsidP="004064E1">
      <w:pPr>
        <w:pStyle w:val="Corpsdetexte"/>
        <w:spacing w:before="4" w:line="237" w:lineRule="auto"/>
        <w:ind w:right="28"/>
        <w:rPr>
          <w:rFonts w:ascii="Arial" w:hAnsi="Arial" w:cs="Arial"/>
        </w:rPr>
      </w:pPr>
      <w:r w:rsidRPr="00C261E8">
        <w:rPr>
          <w:rFonts w:ascii="Arial" w:hAnsi="Arial" w:cs="Arial"/>
        </w:rPr>
        <w:t>Le</w:t>
      </w:r>
      <w:r w:rsidRPr="00C261E8">
        <w:rPr>
          <w:rFonts w:ascii="Arial" w:hAnsi="Arial" w:cs="Arial"/>
          <w:spacing w:val="12"/>
        </w:rPr>
        <w:t xml:space="preserve"> </w:t>
      </w:r>
      <w:r w:rsidRPr="00C261E8">
        <w:rPr>
          <w:rFonts w:ascii="Arial" w:hAnsi="Arial" w:cs="Arial"/>
        </w:rPr>
        <w:t>présent</w:t>
      </w:r>
      <w:r w:rsidRPr="00C261E8">
        <w:rPr>
          <w:rFonts w:ascii="Arial" w:hAnsi="Arial" w:cs="Arial"/>
          <w:spacing w:val="12"/>
        </w:rPr>
        <w:t xml:space="preserve"> </w:t>
      </w:r>
      <w:r w:rsidRPr="00C261E8">
        <w:rPr>
          <w:rFonts w:ascii="Arial" w:hAnsi="Arial" w:cs="Arial"/>
        </w:rPr>
        <w:t>Règlement</w:t>
      </w:r>
      <w:r w:rsidRPr="00C261E8">
        <w:rPr>
          <w:rFonts w:ascii="Arial" w:hAnsi="Arial" w:cs="Arial"/>
          <w:spacing w:val="12"/>
        </w:rPr>
        <w:t xml:space="preserve"> </w:t>
      </w:r>
      <w:r w:rsidRPr="00C261E8">
        <w:rPr>
          <w:rFonts w:ascii="Arial" w:hAnsi="Arial" w:cs="Arial"/>
        </w:rPr>
        <w:t>Intérieur</w:t>
      </w:r>
      <w:r w:rsidRPr="00C261E8">
        <w:rPr>
          <w:rFonts w:ascii="Arial" w:hAnsi="Arial" w:cs="Arial"/>
          <w:spacing w:val="12"/>
        </w:rPr>
        <w:t xml:space="preserve"> </w:t>
      </w:r>
      <w:r w:rsidRPr="00C261E8">
        <w:rPr>
          <w:rFonts w:ascii="Arial" w:hAnsi="Arial" w:cs="Arial"/>
        </w:rPr>
        <w:t>est</w:t>
      </w:r>
      <w:r w:rsidRPr="00C261E8">
        <w:rPr>
          <w:rFonts w:ascii="Arial" w:hAnsi="Arial" w:cs="Arial"/>
          <w:spacing w:val="12"/>
        </w:rPr>
        <w:t xml:space="preserve"> </w:t>
      </w:r>
      <w:r w:rsidRPr="00C261E8">
        <w:rPr>
          <w:rFonts w:ascii="Arial" w:hAnsi="Arial" w:cs="Arial"/>
        </w:rPr>
        <w:t>valable</w:t>
      </w:r>
      <w:r w:rsidRPr="00C261E8">
        <w:rPr>
          <w:rFonts w:ascii="Arial" w:hAnsi="Arial" w:cs="Arial"/>
          <w:spacing w:val="13"/>
        </w:rPr>
        <w:t xml:space="preserve"> </w:t>
      </w:r>
      <w:r w:rsidRPr="00C261E8">
        <w:rPr>
          <w:rFonts w:ascii="Arial" w:hAnsi="Arial" w:cs="Arial"/>
        </w:rPr>
        <w:t>dès</w:t>
      </w:r>
      <w:r w:rsidRPr="00C261E8">
        <w:rPr>
          <w:rFonts w:ascii="Arial" w:hAnsi="Arial" w:cs="Arial"/>
          <w:spacing w:val="13"/>
        </w:rPr>
        <w:t xml:space="preserve"> </w:t>
      </w:r>
      <w:r w:rsidRPr="00C261E8">
        <w:rPr>
          <w:rFonts w:ascii="Arial" w:hAnsi="Arial" w:cs="Arial"/>
        </w:rPr>
        <w:t>son</w:t>
      </w:r>
      <w:r w:rsidRPr="00C261E8">
        <w:rPr>
          <w:rFonts w:ascii="Arial" w:hAnsi="Arial" w:cs="Arial"/>
          <w:spacing w:val="13"/>
        </w:rPr>
        <w:t xml:space="preserve"> </w:t>
      </w:r>
      <w:r w:rsidRPr="00C261E8">
        <w:rPr>
          <w:rFonts w:ascii="Arial" w:hAnsi="Arial" w:cs="Arial"/>
        </w:rPr>
        <w:t>vote</w:t>
      </w:r>
      <w:r w:rsidRPr="00C261E8">
        <w:rPr>
          <w:rFonts w:ascii="Arial" w:hAnsi="Arial" w:cs="Arial"/>
          <w:spacing w:val="13"/>
        </w:rPr>
        <w:t xml:space="preserve"> </w:t>
      </w:r>
      <w:r w:rsidRPr="00C261E8">
        <w:rPr>
          <w:rFonts w:ascii="Arial" w:hAnsi="Arial" w:cs="Arial"/>
        </w:rPr>
        <w:t>par</w:t>
      </w:r>
      <w:r w:rsidRPr="00C261E8">
        <w:rPr>
          <w:rFonts w:ascii="Arial" w:hAnsi="Arial" w:cs="Arial"/>
          <w:spacing w:val="10"/>
        </w:rPr>
        <w:t xml:space="preserve"> </w:t>
      </w:r>
      <w:r w:rsidRPr="00C261E8">
        <w:rPr>
          <w:rFonts w:ascii="Arial" w:hAnsi="Arial" w:cs="Arial"/>
        </w:rPr>
        <w:t>le</w:t>
      </w:r>
      <w:r w:rsidRPr="00C261E8">
        <w:rPr>
          <w:rFonts w:ascii="Arial" w:hAnsi="Arial" w:cs="Arial"/>
          <w:spacing w:val="10"/>
        </w:rPr>
        <w:t xml:space="preserve"> </w:t>
      </w:r>
      <w:r w:rsidRPr="00C261E8">
        <w:rPr>
          <w:rFonts w:ascii="Arial" w:hAnsi="Arial" w:cs="Arial"/>
        </w:rPr>
        <w:t>Conseil</w:t>
      </w:r>
      <w:r w:rsidRPr="00C261E8">
        <w:rPr>
          <w:rFonts w:ascii="Arial" w:hAnsi="Arial" w:cs="Arial"/>
          <w:spacing w:val="10"/>
        </w:rPr>
        <w:t xml:space="preserve"> </w:t>
      </w:r>
      <w:r w:rsidRPr="00C261E8">
        <w:rPr>
          <w:rFonts w:ascii="Arial" w:hAnsi="Arial" w:cs="Arial"/>
        </w:rPr>
        <w:t>d’Administration</w:t>
      </w:r>
      <w:r w:rsidRPr="00C261E8">
        <w:rPr>
          <w:rFonts w:ascii="Arial" w:hAnsi="Arial" w:cs="Arial"/>
          <w:spacing w:val="10"/>
        </w:rPr>
        <w:t>.</w:t>
      </w:r>
    </w:p>
    <w:p w:rsidR="004064E1" w:rsidRPr="00C261E8" w:rsidRDefault="004064E1" w:rsidP="004064E1">
      <w:pPr>
        <w:pStyle w:val="Corpsdetexte"/>
        <w:spacing w:line="237" w:lineRule="auto"/>
        <w:ind w:right="28"/>
        <w:rPr>
          <w:rFonts w:ascii="Arial" w:hAnsi="Arial" w:cs="Arial"/>
        </w:rPr>
      </w:pPr>
      <w:r w:rsidRPr="00C261E8">
        <w:rPr>
          <w:rFonts w:ascii="Arial" w:hAnsi="Arial" w:cs="Arial"/>
        </w:rPr>
        <w:t>Il</w:t>
      </w:r>
      <w:r w:rsidRPr="00C261E8">
        <w:rPr>
          <w:rFonts w:ascii="Arial" w:hAnsi="Arial" w:cs="Arial"/>
          <w:spacing w:val="3"/>
        </w:rPr>
        <w:t xml:space="preserve"> </w:t>
      </w:r>
      <w:r w:rsidRPr="00C261E8">
        <w:rPr>
          <w:rFonts w:ascii="Arial" w:hAnsi="Arial" w:cs="Arial"/>
        </w:rPr>
        <w:t>peut</w:t>
      </w:r>
      <w:r w:rsidRPr="00C261E8">
        <w:rPr>
          <w:rFonts w:ascii="Arial" w:hAnsi="Arial" w:cs="Arial"/>
          <w:spacing w:val="3"/>
        </w:rPr>
        <w:t xml:space="preserve"> </w:t>
      </w:r>
      <w:r w:rsidRPr="00C261E8">
        <w:rPr>
          <w:rFonts w:ascii="Arial" w:hAnsi="Arial" w:cs="Arial"/>
        </w:rPr>
        <w:t>être</w:t>
      </w:r>
      <w:r w:rsidRPr="00C261E8">
        <w:rPr>
          <w:rFonts w:ascii="Arial" w:hAnsi="Arial" w:cs="Arial"/>
          <w:spacing w:val="3"/>
        </w:rPr>
        <w:t xml:space="preserve"> </w:t>
      </w:r>
      <w:r w:rsidRPr="00C261E8">
        <w:rPr>
          <w:rFonts w:ascii="Arial" w:hAnsi="Arial" w:cs="Arial"/>
        </w:rPr>
        <w:t>mis</w:t>
      </w:r>
      <w:r w:rsidRPr="00C261E8">
        <w:rPr>
          <w:rFonts w:ascii="Arial" w:hAnsi="Arial" w:cs="Arial"/>
          <w:spacing w:val="4"/>
        </w:rPr>
        <w:t xml:space="preserve"> </w:t>
      </w:r>
      <w:r w:rsidRPr="00C261E8">
        <w:rPr>
          <w:rFonts w:ascii="Arial" w:hAnsi="Arial" w:cs="Arial"/>
        </w:rPr>
        <w:t>à</w:t>
      </w:r>
      <w:r w:rsidRPr="00C261E8">
        <w:rPr>
          <w:rFonts w:ascii="Arial" w:hAnsi="Arial" w:cs="Arial"/>
          <w:spacing w:val="3"/>
        </w:rPr>
        <w:t xml:space="preserve"> </w:t>
      </w:r>
      <w:r w:rsidRPr="00C261E8">
        <w:rPr>
          <w:rFonts w:ascii="Arial" w:hAnsi="Arial" w:cs="Arial"/>
        </w:rPr>
        <w:t>jour</w:t>
      </w:r>
      <w:r w:rsidRPr="00C261E8">
        <w:rPr>
          <w:rFonts w:ascii="Arial" w:hAnsi="Arial" w:cs="Arial"/>
          <w:spacing w:val="2"/>
        </w:rPr>
        <w:t xml:space="preserve"> </w:t>
      </w:r>
      <w:r w:rsidRPr="00C261E8">
        <w:rPr>
          <w:rFonts w:ascii="Arial" w:hAnsi="Arial" w:cs="Arial"/>
        </w:rPr>
        <w:t>sur proposition</w:t>
      </w:r>
      <w:r w:rsidRPr="00C261E8">
        <w:rPr>
          <w:rFonts w:ascii="Arial" w:hAnsi="Arial" w:cs="Arial"/>
          <w:spacing w:val="1"/>
        </w:rPr>
        <w:t xml:space="preserve"> </w:t>
      </w:r>
      <w:r w:rsidRPr="00C261E8">
        <w:rPr>
          <w:rFonts w:ascii="Arial" w:hAnsi="Arial" w:cs="Arial"/>
        </w:rPr>
        <w:t>formulée</w:t>
      </w:r>
      <w:r w:rsidRPr="00C261E8">
        <w:rPr>
          <w:rFonts w:ascii="Arial" w:hAnsi="Arial" w:cs="Arial"/>
          <w:spacing w:val="1"/>
        </w:rPr>
        <w:t xml:space="preserve"> </w:t>
      </w:r>
      <w:r w:rsidRPr="00C261E8">
        <w:rPr>
          <w:rFonts w:ascii="Arial" w:hAnsi="Arial" w:cs="Arial"/>
        </w:rPr>
        <w:t>par les</w:t>
      </w:r>
      <w:r w:rsidRPr="00C261E8">
        <w:rPr>
          <w:rFonts w:ascii="Arial" w:hAnsi="Arial" w:cs="Arial"/>
          <w:spacing w:val="1"/>
        </w:rPr>
        <w:t xml:space="preserve"> </w:t>
      </w:r>
      <w:r w:rsidRPr="00C261E8">
        <w:rPr>
          <w:rFonts w:ascii="Arial" w:hAnsi="Arial" w:cs="Arial"/>
        </w:rPr>
        <w:t>membres</w:t>
      </w:r>
      <w:r w:rsidRPr="00C261E8">
        <w:rPr>
          <w:rFonts w:ascii="Arial" w:hAnsi="Arial" w:cs="Arial"/>
          <w:spacing w:val="1"/>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Conseil</w:t>
      </w:r>
      <w:r w:rsidRPr="00C261E8">
        <w:rPr>
          <w:rFonts w:ascii="Arial" w:hAnsi="Arial" w:cs="Arial"/>
          <w:spacing w:val="1"/>
        </w:rPr>
        <w:t xml:space="preserve"> </w:t>
      </w:r>
      <w:r w:rsidRPr="00C261E8">
        <w:rPr>
          <w:rFonts w:ascii="Arial" w:hAnsi="Arial" w:cs="Arial"/>
        </w:rPr>
        <w:t>d’Administration</w:t>
      </w:r>
      <w:r w:rsidRPr="00C261E8">
        <w:rPr>
          <w:rFonts w:ascii="Arial" w:hAnsi="Arial" w:cs="Arial"/>
          <w:spacing w:val="1"/>
        </w:rPr>
        <w:t xml:space="preserve"> </w:t>
      </w:r>
      <w:r w:rsidRPr="00C261E8">
        <w:rPr>
          <w:rFonts w:ascii="Arial" w:hAnsi="Arial" w:cs="Arial"/>
        </w:rPr>
        <w:t>ou</w:t>
      </w:r>
      <w:r w:rsidRPr="00C261E8">
        <w:rPr>
          <w:rFonts w:ascii="Arial" w:hAnsi="Arial" w:cs="Arial"/>
          <w:spacing w:val="1"/>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Conseil</w:t>
      </w:r>
      <w:r w:rsidRPr="00C261E8">
        <w:rPr>
          <w:rFonts w:ascii="Arial" w:hAnsi="Arial" w:cs="Arial"/>
          <w:spacing w:val="1"/>
        </w:rPr>
        <w:t xml:space="preserve"> </w:t>
      </w:r>
      <w:r w:rsidRPr="00C261E8">
        <w:rPr>
          <w:rFonts w:ascii="Arial" w:hAnsi="Arial" w:cs="Arial"/>
        </w:rPr>
        <w:t>de</w:t>
      </w:r>
      <w:r w:rsidRPr="00C261E8">
        <w:rPr>
          <w:rFonts w:ascii="Arial" w:hAnsi="Arial" w:cs="Arial"/>
          <w:spacing w:val="1"/>
        </w:rPr>
        <w:t xml:space="preserve"> </w:t>
      </w:r>
      <w:r w:rsidRPr="00C261E8">
        <w:rPr>
          <w:rFonts w:ascii="Arial" w:hAnsi="Arial" w:cs="Arial"/>
        </w:rPr>
        <w:t>la</w:t>
      </w:r>
      <w:r w:rsidRPr="00C261E8">
        <w:rPr>
          <w:rFonts w:ascii="Arial" w:hAnsi="Arial" w:cs="Arial"/>
          <w:spacing w:val="1"/>
        </w:rPr>
        <w:t xml:space="preserve"> </w:t>
      </w:r>
      <w:r w:rsidRPr="00C261E8">
        <w:rPr>
          <w:rFonts w:ascii="Arial" w:hAnsi="Arial" w:cs="Arial"/>
        </w:rPr>
        <w:t>Vie</w:t>
      </w:r>
      <w:r w:rsidRPr="00C261E8">
        <w:rPr>
          <w:rFonts w:ascii="Arial" w:hAnsi="Arial" w:cs="Arial"/>
          <w:spacing w:val="1"/>
        </w:rPr>
        <w:t xml:space="preserve"> </w:t>
      </w:r>
      <w:r w:rsidRPr="00C261E8">
        <w:rPr>
          <w:rFonts w:ascii="Arial" w:hAnsi="Arial" w:cs="Arial"/>
        </w:rPr>
        <w:t>Lycéenne</w:t>
      </w:r>
      <w:r w:rsidRPr="00C261E8">
        <w:rPr>
          <w:rFonts w:ascii="Arial" w:hAnsi="Arial" w:cs="Arial"/>
          <w:spacing w:val="1"/>
        </w:rPr>
        <w:t xml:space="preserve"> </w:t>
      </w:r>
      <w:r w:rsidRPr="00C261E8">
        <w:rPr>
          <w:rFonts w:ascii="Arial" w:hAnsi="Arial" w:cs="Arial"/>
        </w:rPr>
        <w:t>:</w:t>
      </w:r>
      <w:r w:rsidRPr="00C261E8">
        <w:rPr>
          <w:rFonts w:ascii="Arial" w:hAnsi="Arial" w:cs="Arial"/>
          <w:spacing w:val="1"/>
        </w:rPr>
        <w:t xml:space="preserve"> </w:t>
      </w:r>
      <w:r w:rsidRPr="00C261E8">
        <w:rPr>
          <w:rFonts w:ascii="Arial" w:hAnsi="Arial" w:cs="Arial"/>
        </w:rPr>
        <w:t>il fera</w:t>
      </w:r>
      <w:r w:rsidRPr="00C261E8">
        <w:rPr>
          <w:rFonts w:ascii="Arial" w:hAnsi="Arial" w:cs="Arial"/>
          <w:spacing w:val="1"/>
        </w:rPr>
        <w:t xml:space="preserve"> </w:t>
      </w:r>
      <w:r w:rsidRPr="00C261E8">
        <w:rPr>
          <w:rFonts w:ascii="Arial" w:hAnsi="Arial" w:cs="Arial"/>
        </w:rPr>
        <w:t>l’objet d’une</w:t>
      </w:r>
      <w:r w:rsidRPr="00C261E8">
        <w:rPr>
          <w:rFonts w:ascii="Arial" w:hAnsi="Arial" w:cs="Arial"/>
          <w:spacing w:val="1"/>
        </w:rPr>
        <w:t xml:space="preserve"> </w:t>
      </w:r>
      <w:r w:rsidRPr="00C261E8">
        <w:rPr>
          <w:rFonts w:ascii="Arial" w:hAnsi="Arial" w:cs="Arial"/>
        </w:rPr>
        <w:t>réflexion</w:t>
      </w:r>
      <w:r w:rsidRPr="00C261E8">
        <w:rPr>
          <w:rFonts w:ascii="Arial" w:hAnsi="Arial" w:cs="Arial"/>
          <w:spacing w:val="1"/>
        </w:rPr>
        <w:t xml:space="preserve"> </w:t>
      </w:r>
      <w:r w:rsidRPr="00C261E8">
        <w:rPr>
          <w:rFonts w:ascii="Arial" w:hAnsi="Arial" w:cs="Arial"/>
        </w:rPr>
        <w:t>préalable</w:t>
      </w:r>
      <w:r w:rsidRPr="00C261E8">
        <w:rPr>
          <w:rFonts w:ascii="Arial" w:hAnsi="Arial" w:cs="Arial"/>
          <w:spacing w:val="1"/>
        </w:rPr>
        <w:t xml:space="preserve"> </w:t>
      </w:r>
      <w:r w:rsidRPr="00C261E8">
        <w:rPr>
          <w:rFonts w:ascii="Arial" w:hAnsi="Arial" w:cs="Arial"/>
        </w:rPr>
        <w:t>du</w:t>
      </w:r>
      <w:r w:rsidRPr="00C261E8">
        <w:rPr>
          <w:rFonts w:ascii="Arial" w:hAnsi="Arial" w:cs="Arial"/>
          <w:spacing w:val="1"/>
        </w:rPr>
        <w:t xml:space="preserve"> </w:t>
      </w:r>
      <w:r w:rsidRPr="00C261E8">
        <w:rPr>
          <w:rFonts w:ascii="Arial" w:hAnsi="Arial" w:cs="Arial"/>
        </w:rPr>
        <w:t>Conseil</w:t>
      </w:r>
      <w:r w:rsidRPr="00C261E8">
        <w:rPr>
          <w:rFonts w:ascii="Arial" w:hAnsi="Arial" w:cs="Arial"/>
          <w:spacing w:val="1"/>
        </w:rPr>
        <w:t xml:space="preserve"> </w:t>
      </w:r>
      <w:r w:rsidRPr="00C261E8">
        <w:rPr>
          <w:rFonts w:ascii="Arial" w:hAnsi="Arial" w:cs="Arial"/>
        </w:rPr>
        <w:t>de la</w:t>
      </w:r>
      <w:r w:rsidRPr="00C261E8">
        <w:rPr>
          <w:rFonts w:ascii="Arial" w:hAnsi="Arial" w:cs="Arial"/>
          <w:spacing w:val="1"/>
        </w:rPr>
        <w:t xml:space="preserve"> </w:t>
      </w:r>
      <w:r w:rsidRPr="00C261E8">
        <w:rPr>
          <w:rFonts w:ascii="Arial" w:hAnsi="Arial" w:cs="Arial"/>
        </w:rPr>
        <w:t>Vie</w:t>
      </w:r>
      <w:r w:rsidRPr="00C261E8">
        <w:rPr>
          <w:rFonts w:ascii="Arial" w:hAnsi="Arial" w:cs="Arial"/>
          <w:spacing w:val="1"/>
        </w:rPr>
        <w:t xml:space="preserve"> </w:t>
      </w:r>
      <w:r w:rsidRPr="00C261E8">
        <w:rPr>
          <w:rFonts w:ascii="Arial" w:hAnsi="Arial" w:cs="Arial"/>
        </w:rPr>
        <w:t>Lycéenne.</w:t>
      </w:r>
    </w:p>
    <w:p w:rsidR="004064E1" w:rsidRPr="00C261E8" w:rsidRDefault="004064E1" w:rsidP="004064E1">
      <w:pPr>
        <w:pStyle w:val="Corpsdetexte"/>
        <w:spacing w:line="237" w:lineRule="auto"/>
        <w:ind w:right="28"/>
        <w:rPr>
          <w:rFonts w:ascii="Arial" w:hAnsi="Arial" w:cs="Arial"/>
        </w:rPr>
      </w:pPr>
    </w:p>
    <w:p w:rsidR="004064E1" w:rsidRPr="00C261E8" w:rsidRDefault="004064E1" w:rsidP="004064E1">
      <w:pPr>
        <w:pStyle w:val="Corpsdetexte"/>
        <w:spacing w:line="237" w:lineRule="auto"/>
        <w:ind w:right="28"/>
        <w:rPr>
          <w:rFonts w:ascii="Arial" w:hAnsi="Arial" w:cs="Arial"/>
        </w:rPr>
      </w:pPr>
    </w:p>
    <w:p w:rsidR="004064E1" w:rsidRPr="00C261E8" w:rsidRDefault="004064E1" w:rsidP="004064E1">
      <w:pPr>
        <w:pStyle w:val="Corpsdetexte"/>
        <w:spacing w:line="237" w:lineRule="auto"/>
        <w:ind w:right="28"/>
        <w:rPr>
          <w:rFonts w:ascii="Arial" w:hAnsi="Arial" w:cs="Arial"/>
        </w:rPr>
      </w:pPr>
    </w:p>
    <w:p w:rsidR="004064E1" w:rsidRPr="00C261E8" w:rsidRDefault="004064E1" w:rsidP="004064E1">
      <w:pPr>
        <w:pStyle w:val="Corpsdetexte"/>
        <w:spacing w:before="10"/>
        <w:ind w:right="28"/>
        <w:rPr>
          <w:rFonts w:ascii="Arial" w:hAnsi="Arial" w:cs="Arial"/>
          <w:sz w:val="17"/>
        </w:rPr>
      </w:pPr>
    </w:p>
    <w:p w:rsidR="004064E1" w:rsidRPr="00C261E8" w:rsidRDefault="004064E1" w:rsidP="006D26F1">
      <w:pPr>
        <w:pStyle w:val="Paragraphedeliste"/>
        <w:widowControl w:val="0"/>
        <w:numPr>
          <w:ilvl w:val="0"/>
          <w:numId w:val="6"/>
        </w:numPr>
        <w:tabs>
          <w:tab w:val="left" w:pos="554"/>
        </w:tabs>
        <w:autoSpaceDE w:val="0"/>
        <w:autoSpaceDN w:val="0"/>
        <w:spacing w:after="0" w:line="240" w:lineRule="auto"/>
        <w:ind w:left="553" w:right="28" w:hanging="323"/>
        <w:contextualSpacing w:val="0"/>
        <w:jc w:val="both"/>
        <w:rPr>
          <w:rFonts w:ascii="Arial" w:hAnsi="Arial" w:cs="Arial"/>
          <w:b/>
          <w:sz w:val="18"/>
        </w:rPr>
      </w:pPr>
      <w:r w:rsidRPr="00C261E8">
        <w:rPr>
          <w:rFonts w:ascii="Arial" w:hAnsi="Arial" w:cs="Arial"/>
          <w:b/>
          <w:sz w:val="18"/>
          <w:u w:val="single"/>
        </w:rPr>
        <w:t>–</w:t>
      </w:r>
      <w:r w:rsidRPr="00C261E8">
        <w:rPr>
          <w:rFonts w:ascii="Arial" w:hAnsi="Arial" w:cs="Arial"/>
          <w:b/>
          <w:spacing w:val="-3"/>
          <w:sz w:val="18"/>
          <w:u w:val="single"/>
        </w:rPr>
        <w:t xml:space="preserve"> </w:t>
      </w:r>
      <w:r w:rsidRPr="00C261E8">
        <w:rPr>
          <w:rFonts w:ascii="Arial" w:hAnsi="Arial" w:cs="Arial"/>
          <w:b/>
          <w:sz w:val="18"/>
          <w:u w:val="single"/>
        </w:rPr>
        <w:t>ENGAGEMENT</w:t>
      </w:r>
      <w:r w:rsidRPr="00C261E8">
        <w:rPr>
          <w:rFonts w:ascii="Arial" w:hAnsi="Arial" w:cs="Arial"/>
          <w:b/>
          <w:spacing w:val="-4"/>
          <w:sz w:val="18"/>
          <w:u w:val="single"/>
        </w:rPr>
        <w:t xml:space="preserve"> </w:t>
      </w:r>
      <w:r w:rsidRPr="00C261E8">
        <w:rPr>
          <w:rFonts w:ascii="Arial" w:hAnsi="Arial" w:cs="Arial"/>
          <w:b/>
          <w:sz w:val="18"/>
          <w:u w:val="single"/>
        </w:rPr>
        <w:t>PERSONNEL</w:t>
      </w:r>
      <w:r w:rsidRPr="00C261E8">
        <w:rPr>
          <w:rFonts w:ascii="Arial" w:hAnsi="Arial" w:cs="Arial"/>
          <w:b/>
          <w:spacing w:val="-4"/>
          <w:sz w:val="18"/>
          <w:u w:val="single"/>
        </w:rPr>
        <w:t xml:space="preserve"> </w:t>
      </w:r>
      <w:r w:rsidRPr="00C261E8">
        <w:rPr>
          <w:rFonts w:ascii="Arial" w:hAnsi="Arial" w:cs="Arial"/>
          <w:b/>
          <w:sz w:val="18"/>
          <w:u w:val="single"/>
        </w:rPr>
        <w:t>:</w:t>
      </w:r>
    </w:p>
    <w:p w:rsidR="004064E1" w:rsidRDefault="004064E1" w:rsidP="004064E1">
      <w:pPr>
        <w:pStyle w:val="Corpsdetexte"/>
        <w:spacing w:before="4" w:line="237" w:lineRule="auto"/>
        <w:ind w:right="28"/>
        <w:rPr>
          <w:rFonts w:ascii="Arial" w:hAnsi="Arial" w:cs="Arial"/>
        </w:rPr>
      </w:pPr>
    </w:p>
    <w:p w:rsidR="004064E1" w:rsidRPr="00C261E8" w:rsidRDefault="004064E1" w:rsidP="004064E1">
      <w:pPr>
        <w:pStyle w:val="Corpsdetexte"/>
        <w:spacing w:before="4" w:line="237" w:lineRule="auto"/>
        <w:ind w:right="28"/>
        <w:rPr>
          <w:rFonts w:ascii="Arial" w:hAnsi="Arial" w:cs="Arial"/>
        </w:rPr>
      </w:pPr>
      <w:r w:rsidRPr="00C261E8">
        <w:rPr>
          <w:rFonts w:ascii="Arial" w:hAnsi="Arial" w:cs="Arial"/>
        </w:rPr>
        <w:t>L’élève et ses représentants légaux, doivent signer, ci-dessous, le Règlement Intérieur.</w:t>
      </w:r>
      <w:r w:rsidRPr="00C261E8">
        <w:rPr>
          <w:rFonts w:ascii="Arial" w:hAnsi="Arial" w:cs="Arial"/>
          <w:color w:val="FF0000"/>
        </w:rPr>
        <w:t xml:space="preserve"> </w:t>
      </w:r>
      <w:r w:rsidRPr="00C261E8">
        <w:rPr>
          <w:rFonts w:ascii="Arial" w:hAnsi="Arial" w:cs="Arial"/>
        </w:rPr>
        <w:t>La signature vaut inscription.</w:t>
      </w:r>
    </w:p>
    <w:p w:rsidR="004064E1" w:rsidRPr="00C261E8" w:rsidRDefault="004064E1" w:rsidP="004064E1">
      <w:pPr>
        <w:pStyle w:val="Corpsdetexte"/>
        <w:ind w:right="28"/>
        <w:rPr>
          <w:rFonts w:ascii="Arial" w:hAnsi="Arial" w:cs="Arial"/>
        </w:rPr>
      </w:pPr>
    </w:p>
    <w:p w:rsidR="004064E1" w:rsidRPr="00C261E8" w:rsidRDefault="004064E1" w:rsidP="004064E1">
      <w:pPr>
        <w:pStyle w:val="Corpsdetexte"/>
        <w:ind w:right="28"/>
        <w:rPr>
          <w:rFonts w:ascii="Arial" w:hAnsi="Arial" w:cs="Arial"/>
        </w:rPr>
      </w:pPr>
    </w:p>
    <w:p w:rsidR="004064E1" w:rsidRPr="00C261E8" w:rsidRDefault="004064E1" w:rsidP="004064E1">
      <w:pPr>
        <w:pStyle w:val="Corpsdetexte"/>
        <w:ind w:right="28"/>
        <w:rPr>
          <w:rFonts w:ascii="Arial" w:hAnsi="Arial" w:cs="Arial"/>
        </w:rPr>
      </w:pPr>
    </w:p>
    <w:p w:rsidR="004064E1" w:rsidRPr="00C261E8" w:rsidRDefault="004064E1" w:rsidP="004064E1">
      <w:pPr>
        <w:pStyle w:val="Corpsdetexte"/>
        <w:ind w:right="28"/>
        <w:rPr>
          <w:rFonts w:ascii="Arial" w:hAnsi="Arial" w:cs="Arial"/>
        </w:rPr>
      </w:pPr>
    </w:p>
    <w:p w:rsidR="004064E1" w:rsidRPr="00C261E8" w:rsidRDefault="004064E1" w:rsidP="004064E1">
      <w:pPr>
        <w:pStyle w:val="Corpsdetexte"/>
        <w:spacing w:before="9"/>
        <w:ind w:right="28"/>
        <w:rPr>
          <w:rFonts w:ascii="Arial" w:hAnsi="Arial" w:cs="Arial"/>
          <w:sz w:val="15"/>
        </w:rPr>
      </w:pPr>
    </w:p>
    <w:p w:rsidR="004064E1" w:rsidRPr="00C261E8" w:rsidRDefault="004064E1" w:rsidP="004064E1">
      <w:pPr>
        <w:pStyle w:val="Titre3"/>
        <w:tabs>
          <w:tab w:val="left" w:pos="8019"/>
        </w:tabs>
        <w:ind w:left="939" w:right="28"/>
        <w:jc w:val="both"/>
      </w:pPr>
      <w:r w:rsidRPr="00C261E8">
        <w:t>Signatures</w:t>
      </w:r>
      <w:r w:rsidRPr="00C261E8">
        <w:rPr>
          <w:spacing w:val="-1"/>
        </w:rPr>
        <w:t xml:space="preserve"> </w:t>
      </w:r>
      <w:r w:rsidRPr="00C261E8">
        <w:t>Représentants légaux</w:t>
      </w:r>
      <w:r w:rsidRPr="00C261E8">
        <w:tab/>
        <w:t>Signature</w:t>
      </w:r>
      <w:r w:rsidRPr="00C261E8">
        <w:rPr>
          <w:spacing w:val="-1"/>
        </w:rPr>
        <w:t xml:space="preserve"> </w:t>
      </w:r>
      <w:r w:rsidRPr="00C261E8">
        <w:t>Elève</w:t>
      </w:r>
    </w:p>
    <w:p w:rsidR="004064E1" w:rsidRPr="00C261E8" w:rsidRDefault="004064E1" w:rsidP="004064E1">
      <w:pPr>
        <w:pStyle w:val="Titre3"/>
        <w:tabs>
          <w:tab w:val="left" w:pos="8019"/>
        </w:tabs>
        <w:ind w:left="939" w:right="28"/>
        <w:jc w:val="both"/>
      </w:pPr>
    </w:p>
    <w:p w:rsidR="00A32AE1" w:rsidRDefault="00A32AE1"/>
    <w:sectPr w:rsidR="00A32A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alibri (Corps)">
    <w:altName w:val="Calibri"/>
    <w:charset w:val="0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Marianne">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5E09"/>
    <w:multiLevelType w:val="hybridMultilevel"/>
    <w:tmpl w:val="B80A091E"/>
    <w:lvl w:ilvl="0" w:tplc="32E875FA">
      <w:start w:val="1"/>
      <w:numFmt w:val="decimal"/>
      <w:lvlText w:val="%1"/>
      <w:lvlJc w:val="left"/>
      <w:pPr>
        <w:ind w:left="384" w:hanging="152"/>
      </w:pPr>
      <w:rPr>
        <w:rFonts w:hint="default"/>
        <w:b/>
        <w:bCs/>
        <w:w w:val="99"/>
        <w:lang w:val="fr-FR" w:eastAsia="en-US" w:bidi="ar-SA"/>
      </w:rPr>
    </w:lvl>
    <w:lvl w:ilvl="1" w:tplc="846832BE">
      <w:numFmt w:val="bullet"/>
      <w:lvlText w:val="•"/>
      <w:lvlJc w:val="left"/>
      <w:pPr>
        <w:ind w:left="1349" w:hanging="152"/>
      </w:pPr>
      <w:rPr>
        <w:rFonts w:hint="default"/>
        <w:lang w:val="fr-FR" w:eastAsia="en-US" w:bidi="ar-SA"/>
      </w:rPr>
    </w:lvl>
    <w:lvl w:ilvl="2" w:tplc="005281A6">
      <w:numFmt w:val="bullet"/>
      <w:lvlText w:val="•"/>
      <w:lvlJc w:val="left"/>
      <w:pPr>
        <w:ind w:left="2305" w:hanging="152"/>
      </w:pPr>
      <w:rPr>
        <w:rFonts w:hint="default"/>
        <w:lang w:val="fr-FR" w:eastAsia="en-US" w:bidi="ar-SA"/>
      </w:rPr>
    </w:lvl>
    <w:lvl w:ilvl="3" w:tplc="53AA0E5E">
      <w:numFmt w:val="bullet"/>
      <w:lvlText w:val="•"/>
      <w:lvlJc w:val="left"/>
      <w:pPr>
        <w:ind w:left="3261" w:hanging="152"/>
      </w:pPr>
      <w:rPr>
        <w:rFonts w:hint="default"/>
        <w:lang w:val="fr-FR" w:eastAsia="en-US" w:bidi="ar-SA"/>
      </w:rPr>
    </w:lvl>
    <w:lvl w:ilvl="4" w:tplc="70386F06">
      <w:numFmt w:val="bullet"/>
      <w:lvlText w:val="•"/>
      <w:lvlJc w:val="left"/>
      <w:pPr>
        <w:ind w:left="4217" w:hanging="152"/>
      </w:pPr>
      <w:rPr>
        <w:rFonts w:hint="default"/>
        <w:lang w:val="fr-FR" w:eastAsia="en-US" w:bidi="ar-SA"/>
      </w:rPr>
    </w:lvl>
    <w:lvl w:ilvl="5" w:tplc="CC2093CC">
      <w:numFmt w:val="bullet"/>
      <w:lvlText w:val="•"/>
      <w:lvlJc w:val="left"/>
      <w:pPr>
        <w:ind w:left="5173" w:hanging="152"/>
      </w:pPr>
      <w:rPr>
        <w:rFonts w:hint="default"/>
        <w:lang w:val="fr-FR" w:eastAsia="en-US" w:bidi="ar-SA"/>
      </w:rPr>
    </w:lvl>
    <w:lvl w:ilvl="6" w:tplc="A0A09A96">
      <w:numFmt w:val="bullet"/>
      <w:lvlText w:val="•"/>
      <w:lvlJc w:val="left"/>
      <w:pPr>
        <w:ind w:left="6129" w:hanging="152"/>
      </w:pPr>
      <w:rPr>
        <w:rFonts w:hint="default"/>
        <w:lang w:val="fr-FR" w:eastAsia="en-US" w:bidi="ar-SA"/>
      </w:rPr>
    </w:lvl>
    <w:lvl w:ilvl="7" w:tplc="D5B048BE">
      <w:numFmt w:val="bullet"/>
      <w:lvlText w:val="•"/>
      <w:lvlJc w:val="left"/>
      <w:pPr>
        <w:ind w:left="7085" w:hanging="152"/>
      </w:pPr>
      <w:rPr>
        <w:rFonts w:hint="default"/>
        <w:lang w:val="fr-FR" w:eastAsia="en-US" w:bidi="ar-SA"/>
      </w:rPr>
    </w:lvl>
    <w:lvl w:ilvl="8" w:tplc="FEAA739E">
      <w:numFmt w:val="bullet"/>
      <w:lvlText w:val="•"/>
      <w:lvlJc w:val="left"/>
      <w:pPr>
        <w:ind w:left="8041" w:hanging="152"/>
      </w:pPr>
      <w:rPr>
        <w:rFonts w:hint="default"/>
        <w:lang w:val="fr-FR" w:eastAsia="en-US" w:bidi="ar-SA"/>
      </w:rPr>
    </w:lvl>
  </w:abstractNum>
  <w:abstractNum w:abstractNumId="1" w15:restartNumberingAfterBreak="0">
    <w:nsid w:val="092741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E5595"/>
    <w:multiLevelType w:val="hybridMultilevel"/>
    <w:tmpl w:val="F66AF5C4"/>
    <w:lvl w:ilvl="0" w:tplc="1F8C854C">
      <w:start w:val="1"/>
      <w:numFmt w:val="upperRoman"/>
      <w:lvlText w:val="%1"/>
      <w:lvlJc w:val="left"/>
      <w:pPr>
        <w:ind w:left="332" w:hanging="101"/>
      </w:pPr>
      <w:rPr>
        <w:rFonts w:hint="default"/>
        <w:b/>
        <w:bCs/>
        <w:w w:val="100"/>
        <w:u w:val="single" w:color="000000"/>
        <w:lang w:val="fr-FR" w:eastAsia="en-US" w:bidi="ar-SA"/>
      </w:rPr>
    </w:lvl>
    <w:lvl w:ilvl="1" w:tplc="43F69A24">
      <w:numFmt w:val="bullet"/>
      <w:lvlText w:val=""/>
      <w:lvlJc w:val="left"/>
      <w:pPr>
        <w:ind w:left="940" w:hanging="185"/>
      </w:pPr>
      <w:rPr>
        <w:rFonts w:ascii="Wingdings" w:eastAsia="Wingdings" w:hAnsi="Wingdings" w:cs="Wingdings" w:hint="default"/>
        <w:w w:val="99"/>
        <w:sz w:val="18"/>
        <w:szCs w:val="18"/>
        <w:lang w:val="fr-FR" w:eastAsia="en-US" w:bidi="ar-SA"/>
      </w:rPr>
    </w:lvl>
    <w:lvl w:ilvl="2" w:tplc="F82EC70C">
      <w:numFmt w:val="bullet"/>
      <w:lvlText w:val="•"/>
      <w:lvlJc w:val="left"/>
      <w:pPr>
        <w:ind w:left="2020" w:hanging="185"/>
      </w:pPr>
      <w:rPr>
        <w:rFonts w:hint="default"/>
        <w:lang w:val="fr-FR" w:eastAsia="en-US" w:bidi="ar-SA"/>
      </w:rPr>
    </w:lvl>
    <w:lvl w:ilvl="3" w:tplc="BA7E268E">
      <w:numFmt w:val="bullet"/>
      <w:lvlText w:val="•"/>
      <w:lvlJc w:val="left"/>
      <w:pPr>
        <w:ind w:left="3100" w:hanging="185"/>
      </w:pPr>
      <w:rPr>
        <w:rFonts w:hint="default"/>
        <w:lang w:val="fr-FR" w:eastAsia="en-US" w:bidi="ar-SA"/>
      </w:rPr>
    </w:lvl>
    <w:lvl w:ilvl="4" w:tplc="8A66D462">
      <w:numFmt w:val="bullet"/>
      <w:lvlText w:val="•"/>
      <w:lvlJc w:val="left"/>
      <w:pPr>
        <w:ind w:left="4180" w:hanging="185"/>
      </w:pPr>
      <w:rPr>
        <w:rFonts w:hint="default"/>
        <w:lang w:val="fr-FR" w:eastAsia="en-US" w:bidi="ar-SA"/>
      </w:rPr>
    </w:lvl>
    <w:lvl w:ilvl="5" w:tplc="67FA54FC">
      <w:numFmt w:val="bullet"/>
      <w:lvlText w:val="•"/>
      <w:lvlJc w:val="left"/>
      <w:pPr>
        <w:ind w:left="5260" w:hanging="185"/>
      </w:pPr>
      <w:rPr>
        <w:rFonts w:hint="default"/>
        <w:lang w:val="fr-FR" w:eastAsia="en-US" w:bidi="ar-SA"/>
      </w:rPr>
    </w:lvl>
    <w:lvl w:ilvl="6" w:tplc="A23A36F8">
      <w:numFmt w:val="bullet"/>
      <w:lvlText w:val="•"/>
      <w:lvlJc w:val="left"/>
      <w:pPr>
        <w:ind w:left="6340" w:hanging="185"/>
      </w:pPr>
      <w:rPr>
        <w:rFonts w:hint="default"/>
        <w:lang w:val="fr-FR" w:eastAsia="en-US" w:bidi="ar-SA"/>
      </w:rPr>
    </w:lvl>
    <w:lvl w:ilvl="7" w:tplc="52CCE104">
      <w:numFmt w:val="bullet"/>
      <w:lvlText w:val="•"/>
      <w:lvlJc w:val="left"/>
      <w:pPr>
        <w:ind w:left="7420" w:hanging="185"/>
      </w:pPr>
      <w:rPr>
        <w:rFonts w:hint="default"/>
        <w:lang w:val="fr-FR" w:eastAsia="en-US" w:bidi="ar-SA"/>
      </w:rPr>
    </w:lvl>
    <w:lvl w:ilvl="8" w:tplc="DC16D46C">
      <w:numFmt w:val="bullet"/>
      <w:lvlText w:val="•"/>
      <w:lvlJc w:val="left"/>
      <w:pPr>
        <w:ind w:left="8500" w:hanging="185"/>
      </w:pPr>
      <w:rPr>
        <w:rFonts w:hint="default"/>
        <w:lang w:val="fr-FR" w:eastAsia="en-US" w:bidi="ar-SA"/>
      </w:rPr>
    </w:lvl>
  </w:abstractNum>
  <w:abstractNum w:abstractNumId="3" w15:restartNumberingAfterBreak="0">
    <w:nsid w:val="143D15A1"/>
    <w:multiLevelType w:val="hybridMultilevel"/>
    <w:tmpl w:val="E29862F6"/>
    <w:lvl w:ilvl="0" w:tplc="D1B0C33E">
      <w:numFmt w:val="bullet"/>
      <w:lvlText w:val="-"/>
      <w:lvlJc w:val="left"/>
      <w:pPr>
        <w:ind w:left="231" w:hanging="111"/>
      </w:pPr>
      <w:rPr>
        <w:rFonts w:ascii="Arial MT" w:eastAsia="Arial MT" w:hAnsi="Arial MT" w:cs="Arial MT" w:hint="default"/>
        <w:w w:val="99"/>
        <w:sz w:val="18"/>
        <w:szCs w:val="18"/>
        <w:lang w:val="fr-FR" w:eastAsia="en-US" w:bidi="ar-SA"/>
      </w:rPr>
    </w:lvl>
    <w:lvl w:ilvl="1" w:tplc="C72ED8CA">
      <w:numFmt w:val="bullet"/>
      <w:lvlText w:val="-"/>
      <w:lvlJc w:val="left"/>
      <w:pPr>
        <w:ind w:left="952" w:hanging="360"/>
      </w:pPr>
      <w:rPr>
        <w:rFonts w:ascii="Times New Roman" w:eastAsia="Times New Roman" w:hAnsi="Times New Roman" w:cs="Times New Roman" w:hint="default"/>
        <w:w w:val="99"/>
        <w:sz w:val="18"/>
        <w:szCs w:val="18"/>
        <w:lang w:val="fr-FR" w:eastAsia="en-US" w:bidi="ar-SA"/>
      </w:rPr>
    </w:lvl>
    <w:lvl w:ilvl="2" w:tplc="566286A8">
      <w:numFmt w:val="bullet"/>
      <w:lvlText w:val="•"/>
      <w:lvlJc w:val="left"/>
      <w:pPr>
        <w:ind w:left="1080" w:hanging="360"/>
      </w:pPr>
      <w:rPr>
        <w:rFonts w:hint="default"/>
        <w:lang w:val="fr-FR" w:eastAsia="en-US" w:bidi="ar-SA"/>
      </w:rPr>
    </w:lvl>
    <w:lvl w:ilvl="3" w:tplc="8528AF86">
      <w:numFmt w:val="bullet"/>
      <w:lvlText w:val="•"/>
      <w:lvlJc w:val="left"/>
      <w:pPr>
        <w:ind w:left="2277" w:hanging="360"/>
      </w:pPr>
      <w:rPr>
        <w:rFonts w:hint="default"/>
        <w:lang w:val="fr-FR" w:eastAsia="en-US" w:bidi="ar-SA"/>
      </w:rPr>
    </w:lvl>
    <w:lvl w:ilvl="4" w:tplc="53D80228">
      <w:numFmt w:val="bullet"/>
      <w:lvlText w:val="•"/>
      <w:lvlJc w:val="left"/>
      <w:pPr>
        <w:ind w:left="3475" w:hanging="360"/>
      </w:pPr>
      <w:rPr>
        <w:rFonts w:hint="default"/>
        <w:lang w:val="fr-FR" w:eastAsia="en-US" w:bidi="ar-SA"/>
      </w:rPr>
    </w:lvl>
    <w:lvl w:ilvl="5" w:tplc="FACE57CE">
      <w:numFmt w:val="bullet"/>
      <w:lvlText w:val="•"/>
      <w:lvlJc w:val="left"/>
      <w:pPr>
        <w:ind w:left="4672" w:hanging="360"/>
      </w:pPr>
      <w:rPr>
        <w:rFonts w:hint="default"/>
        <w:lang w:val="fr-FR" w:eastAsia="en-US" w:bidi="ar-SA"/>
      </w:rPr>
    </w:lvl>
    <w:lvl w:ilvl="6" w:tplc="042EB9AE">
      <w:numFmt w:val="bullet"/>
      <w:lvlText w:val="•"/>
      <w:lvlJc w:val="left"/>
      <w:pPr>
        <w:ind w:left="5870" w:hanging="360"/>
      </w:pPr>
      <w:rPr>
        <w:rFonts w:hint="default"/>
        <w:lang w:val="fr-FR" w:eastAsia="en-US" w:bidi="ar-SA"/>
      </w:rPr>
    </w:lvl>
    <w:lvl w:ilvl="7" w:tplc="B728F66C">
      <w:numFmt w:val="bullet"/>
      <w:lvlText w:val="•"/>
      <w:lvlJc w:val="left"/>
      <w:pPr>
        <w:ind w:left="7067" w:hanging="360"/>
      </w:pPr>
      <w:rPr>
        <w:rFonts w:hint="default"/>
        <w:lang w:val="fr-FR" w:eastAsia="en-US" w:bidi="ar-SA"/>
      </w:rPr>
    </w:lvl>
    <w:lvl w:ilvl="8" w:tplc="11761A8C">
      <w:numFmt w:val="bullet"/>
      <w:lvlText w:val="•"/>
      <w:lvlJc w:val="left"/>
      <w:pPr>
        <w:ind w:left="8265" w:hanging="360"/>
      </w:pPr>
      <w:rPr>
        <w:rFonts w:hint="default"/>
        <w:lang w:val="fr-FR" w:eastAsia="en-US" w:bidi="ar-SA"/>
      </w:rPr>
    </w:lvl>
  </w:abstractNum>
  <w:abstractNum w:abstractNumId="4" w15:restartNumberingAfterBreak="0">
    <w:nsid w:val="17EC6C86"/>
    <w:multiLevelType w:val="hybridMultilevel"/>
    <w:tmpl w:val="2A86DA14"/>
    <w:lvl w:ilvl="0" w:tplc="E07C9F6A">
      <w:start w:val="1"/>
      <w:numFmt w:val="decimal"/>
      <w:lvlText w:val="%1-"/>
      <w:lvlJc w:val="left"/>
      <w:pPr>
        <w:ind w:left="591" w:hanging="360"/>
      </w:pPr>
      <w:rPr>
        <w:rFonts w:hint="default"/>
        <w:strike w:val="0"/>
      </w:rPr>
    </w:lvl>
    <w:lvl w:ilvl="1" w:tplc="040C0019" w:tentative="1">
      <w:start w:val="1"/>
      <w:numFmt w:val="lowerLetter"/>
      <w:lvlText w:val="%2."/>
      <w:lvlJc w:val="left"/>
      <w:pPr>
        <w:ind w:left="1311" w:hanging="360"/>
      </w:pPr>
    </w:lvl>
    <w:lvl w:ilvl="2" w:tplc="040C001B" w:tentative="1">
      <w:start w:val="1"/>
      <w:numFmt w:val="lowerRoman"/>
      <w:lvlText w:val="%3."/>
      <w:lvlJc w:val="right"/>
      <w:pPr>
        <w:ind w:left="2031" w:hanging="180"/>
      </w:pPr>
    </w:lvl>
    <w:lvl w:ilvl="3" w:tplc="040C000F" w:tentative="1">
      <w:start w:val="1"/>
      <w:numFmt w:val="decimal"/>
      <w:lvlText w:val="%4."/>
      <w:lvlJc w:val="left"/>
      <w:pPr>
        <w:ind w:left="2751" w:hanging="360"/>
      </w:pPr>
    </w:lvl>
    <w:lvl w:ilvl="4" w:tplc="040C0019" w:tentative="1">
      <w:start w:val="1"/>
      <w:numFmt w:val="lowerLetter"/>
      <w:lvlText w:val="%5."/>
      <w:lvlJc w:val="left"/>
      <w:pPr>
        <w:ind w:left="3471" w:hanging="360"/>
      </w:pPr>
    </w:lvl>
    <w:lvl w:ilvl="5" w:tplc="040C001B" w:tentative="1">
      <w:start w:val="1"/>
      <w:numFmt w:val="lowerRoman"/>
      <w:lvlText w:val="%6."/>
      <w:lvlJc w:val="right"/>
      <w:pPr>
        <w:ind w:left="4191" w:hanging="180"/>
      </w:pPr>
    </w:lvl>
    <w:lvl w:ilvl="6" w:tplc="040C000F" w:tentative="1">
      <w:start w:val="1"/>
      <w:numFmt w:val="decimal"/>
      <w:lvlText w:val="%7."/>
      <w:lvlJc w:val="left"/>
      <w:pPr>
        <w:ind w:left="4911" w:hanging="360"/>
      </w:pPr>
    </w:lvl>
    <w:lvl w:ilvl="7" w:tplc="040C0019" w:tentative="1">
      <w:start w:val="1"/>
      <w:numFmt w:val="lowerLetter"/>
      <w:lvlText w:val="%8."/>
      <w:lvlJc w:val="left"/>
      <w:pPr>
        <w:ind w:left="5631" w:hanging="360"/>
      </w:pPr>
    </w:lvl>
    <w:lvl w:ilvl="8" w:tplc="040C001B" w:tentative="1">
      <w:start w:val="1"/>
      <w:numFmt w:val="lowerRoman"/>
      <w:lvlText w:val="%9."/>
      <w:lvlJc w:val="right"/>
      <w:pPr>
        <w:ind w:left="6351" w:hanging="180"/>
      </w:pPr>
    </w:lvl>
  </w:abstractNum>
  <w:abstractNum w:abstractNumId="5" w15:restartNumberingAfterBreak="0">
    <w:nsid w:val="1EA568EB"/>
    <w:multiLevelType w:val="hybridMultilevel"/>
    <w:tmpl w:val="B22CF602"/>
    <w:lvl w:ilvl="0" w:tplc="C5C82E94">
      <w:start w:val="1"/>
      <w:numFmt w:val="bullet"/>
      <w:pStyle w:val="Listenumros2"/>
      <w:lvlText w:val="o"/>
      <w:lvlJc w:val="left"/>
      <w:pPr>
        <w:ind w:left="852" w:hanging="360"/>
      </w:pPr>
      <w:rPr>
        <w:rFonts w:ascii="Courier New" w:hAnsi="Courier New" w:cs="Courier New"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6" w15:restartNumberingAfterBreak="0">
    <w:nsid w:val="29543029"/>
    <w:multiLevelType w:val="hybridMultilevel"/>
    <w:tmpl w:val="72628926"/>
    <w:lvl w:ilvl="0" w:tplc="CBAC425E">
      <w:start w:val="1"/>
      <w:numFmt w:val="decimal"/>
      <w:lvlText w:val="%1-"/>
      <w:lvlJc w:val="left"/>
      <w:pPr>
        <w:ind w:left="591" w:hanging="360"/>
      </w:pPr>
      <w:rPr>
        <w:rFonts w:hint="default"/>
      </w:rPr>
    </w:lvl>
    <w:lvl w:ilvl="1" w:tplc="040C0019" w:tentative="1">
      <w:start w:val="1"/>
      <w:numFmt w:val="lowerLetter"/>
      <w:lvlText w:val="%2."/>
      <w:lvlJc w:val="left"/>
      <w:pPr>
        <w:ind w:left="1311" w:hanging="360"/>
      </w:pPr>
    </w:lvl>
    <w:lvl w:ilvl="2" w:tplc="040C001B" w:tentative="1">
      <w:start w:val="1"/>
      <w:numFmt w:val="lowerRoman"/>
      <w:lvlText w:val="%3."/>
      <w:lvlJc w:val="right"/>
      <w:pPr>
        <w:ind w:left="2031" w:hanging="180"/>
      </w:pPr>
    </w:lvl>
    <w:lvl w:ilvl="3" w:tplc="040C000F" w:tentative="1">
      <w:start w:val="1"/>
      <w:numFmt w:val="decimal"/>
      <w:lvlText w:val="%4."/>
      <w:lvlJc w:val="left"/>
      <w:pPr>
        <w:ind w:left="2751" w:hanging="360"/>
      </w:pPr>
    </w:lvl>
    <w:lvl w:ilvl="4" w:tplc="040C0019" w:tentative="1">
      <w:start w:val="1"/>
      <w:numFmt w:val="lowerLetter"/>
      <w:lvlText w:val="%5."/>
      <w:lvlJc w:val="left"/>
      <w:pPr>
        <w:ind w:left="3471" w:hanging="360"/>
      </w:pPr>
    </w:lvl>
    <w:lvl w:ilvl="5" w:tplc="040C001B" w:tentative="1">
      <w:start w:val="1"/>
      <w:numFmt w:val="lowerRoman"/>
      <w:lvlText w:val="%6."/>
      <w:lvlJc w:val="right"/>
      <w:pPr>
        <w:ind w:left="4191" w:hanging="180"/>
      </w:pPr>
    </w:lvl>
    <w:lvl w:ilvl="6" w:tplc="040C000F" w:tentative="1">
      <w:start w:val="1"/>
      <w:numFmt w:val="decimal"/>
      <w:lvlText w:val="%7."/>
      <w:lvlJc w:val="left"/>
      <w:pPr>
        <w:ind w:left="4911" w:hanging="360"/>
      </w:pPr>
    </w:lvl>
    <w:lvl w:ilvl="7" w:tplc="040C0019" w:tentative="1">
      <w:start w:val="1"/>
      <w:numFmt w:val="lowerLetter"/>
      <w:lvlText w:val="%8."/>
      <w:lvlJc w:val="left"/>
      <w:pPr>
        <w:ind w:left="5631" w:hanging="360"/>
      </w:pPr>
    </w:lvl>
    <w:lvl w:ilvl="8" w:tplc="040C001B" w:tentative="1">
      <w:start w:val="1"/>
      <w:numFmt w:val="lowerRoman"/>
      <w:lvlText w:val="%9."/>
      <w:lvlJc w:val="right"/>
      <w:pPr>
        <w:ind w:left="6351" w:hanging="180"/>
      </w:pPr>
    </w:lvl>
  </w:abstractNum>
  <w:abstractNum w:abstractNumId="7" w15:restartNumberingAfterBreak="0">
    <w:nsid w:val="2E2C0B0E"/>
    <w:multiLevelType w:val="hybridMultilevel"/>
    <w:tmpl w:val="83E207B2"/>
    <w:lvl w:ilvl="0" w:tplc="637871B4">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2E33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6278A"/>
    <w:multiLevelType w:val="hybridMultilevel"/>
    <w:tmpl w:val="92066082"/>
    <w:lvl w:ilvl="0" w:tplc="040C0001">
      <w:start w:val="1"/>
      <w:numFmt w:val="bullet"/>
      <w:lvlText w:val=""/>
      <w:lvlJc w:val="left"/>
      <w:pPr>
        <w:ind w:left="951"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0" w15:restartNumberingAfterBreak="0">
    <w:nsid w:val="40856772"/>
    <w:multiLevelType w:val="multilevel"/>
    <w:tmpl w:val="6FC42FA4"/>
    <w:lvl w:ilvl="0">
      <w:start w:val="1"/>
      <w:numFmt w:val="bullet"/>
      <w:pStyle w:val="Listenumros"/>
      <w:lvlText w:val=""/>
      <w:lvlJc w:val="left"/>
      <w:pPr>
        <w:ind w:left="360" w:hanging="360"/>
      </w:pPr>
      <w:rPr>
        <w:rFonts w:ascii="Symbol" w:hAnsi="Symbol" w:hint="default"/>
        <w:b/>
        <w:i w:val="0"/>
        <w:sz w:val="24"/>
      </w:rPr>
    </w:lvl>
    <w:lvl w:ilvl="1">
      <w:start w:val="1"/>
      <w:numFmt w:val="lowerLetter"/>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411E6C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1147FF"/>
    <w:multiLevelType w:val="hybridMultilevel"/>
    <w:tmpl w:val="9C12ECFC"/>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54685DA4"/>
    <w:multiLevelType w:val="hybridMultilevel"/>
    <w:tmpl w:val="3A52DADA"/>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14" w15:restartNumberingAfterBreak="0">
    <w:nsid w:val="6F862B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560474"/>
    <w:multiLevelType w:val="hybridMultilevel"/>
    <w:tmpl w:val="820EEDD0"/>
    <w:lvl w:ilvl="0" w:tplc="A4F001EE">
      <w:start w:val="1"/>
      <w:numFmt w:val="bullet"/>
      <w:pStyle w:val="Paragraphedeliste"/>
      <w:lvlText w:val=""/>
      <w:lvlJc w:val="left"/>
      <w:pPr>
        <w:ind w:left="717"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0"/>
  </w:num>
  <w:num w:numId="5">
    <w:abstractNumId w:val="3"/>
  </w:num>
  <w:num w:numId="6">
    <w:abstractNumId w:val="2"/>
  </w:num>
  <w:num w:numId="7">
    <w:abstractNumId w:val="9"/>
  </w:num>
  <w:num w:numId="8">
    <w:abstractNumId w:val="13"/>
  </w:num>
  <w:num w:numId="9">
    <w:abstractNumId w:val="4"/>
  </w:num>
  <w:num w:numId="10">
    <w:abstractNumId w:val="6"/>
  </w:num>
  <w:num w:numId="11">
    <w:abstractNumId w:val="12"/>
  </w:num>
  <w:num w:numId="12">
    <w:abstractNumId w:val="11"/>
  </w:num>
  <w:num w:numId="13">
    <w:abstractNumId w:val="14"/>
  </w:num>
  <w:num w:numId="14">
    <w:abstractNumId w:val="8"/>
  </w:num>
  <w:num w:numId="15">
    <w:abstractNumId w:val="1"/>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E1"/>
    <w:rsid w:val="00190D7A"/>
    <w:rsid w:val="004064E1"/>
    <w:rsid w:val="00490147"/>
    <w:rsid w:val="004A1DB8"/>
    <w:rsid w:val="005D7A77"/>
    <w:rsid w:val="00641626"/>
    <w:rsid w:val="006D26F1"/>
    <w:rsid w:val="00951B69"/>
    <w:rsid w:val="00A32A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FB5D2"/>
  <w15:chartTrackingRefBased/>
  <w15:docId w15:val="{5E600BDE-A315-4654-88ED-C20BEBC2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4E1"/>
    <w:pPr>
      <w:spacing w:after="80" w:line="240" w:lineRule="auto"/>
    </w:pPr>
    <w:rPr>
      <w:color w:val="404040" w:themeColor="text1" w:themeTint="BF"/>
      <w:sz w:val="20"/>
      <w:szCs w:val="20"/>
      <w:lang w:bidi="fr-FR"/>
    </w:rPr>
  </w:style>
  <w:style w:type="paragraph" w:styleId="Titre1">
    <w:name w:val="heading 1"/>
    <w:basedOn w:val="Normal"/>
    <w:next w:val="Normal"/>
    <w:link w:val="Titre1Car"/>
    <w:uiPriority w:val="9"/>
    <w:qFormat/>
    <w:rsid w:val="004064E1"/>
    <w:pPr>
      <w:keepNext/>
      <w:keepLines/>
      <w:pBdr>
        <w:top w:val="single" w:sz="4" w:space="3" w:color="4472C4" w:themeColor="accent1"/>
        <w:bottom w:val="single" w:sz="4" w:space="3" w:color="4472C4" w:themeColor="accent1"/>
      </w:pBdr>
      <w:shd w:val="clear" w:color="auto" w:fill="4472C4" w:themeFill="accent1"/>
      <w:spacing w:before="60" w:after="60"/>
      <w:contextualSpacing/>
      <w:jc w:val="center"/>
      <w:outlineLvl w:val="0"/>
    </w:pPr>
    <w:rPr>
      <w:rFonts w:asciiTheme="majorHAnsi" w:eastAsiaTheme="majorEastAsia" w:hAnsiTheme="majorHAnsi" w:cstheme="majorBidi"/>
      <w:color w:val="FFFFFF" w:themeColor="background1"/>
      <w:sz w:val="52"/>
      <w:szCs w:val="32"/>
    </w:rPr>
  </w:style>
  <w:style w:type="paragraph" w:styleId="Titre2">
    <w:name w:val="heading 2"/>
    <w:basedOn w:val="Normal"/>
    <w:next w:val="Normal"/>
    <w:link w:val="Titre2Car"/>
    <w:uiPriority w:val="9"/>
    <w:unhideWhenUsed/>
    <w:qFormat/>
    <w:rsid w:val="004064E1"/>
    <w:pPr>
      <w:keepNext/>
      <w:keepLines/>
      <w:spacing w:before="180" w:after="180" w:line="288" w:lineRule="auto"/>
      <w:contextualSpacing/>
      <w:outlineLvl w:val="1"/>
    </w:pPr>
    <w:rPr>
      <w:rFonts w:asciiTheme="majorHAnsi" w:eastAsiaTheme="majorEastAsia" w:hAnsiTheme="majorHAnsi" w:cstheme="majorBidi"/>
      <w:color w:val="2F5496" w:themeColor="accent1" w:themeShade="BF"/>
      <w:sz w:val="28"/>
      <w:szCs w:val="26"/>
    </w:rPr>
  </w:style>
  <w:style w:type="paragraph" w:styleId="Titre3">
    <w:name w:val="heading 3"/>
    <w:basedOn w:val="Normal"/>
    <w:link w:val="Titre3Car"/>
    <w:uiPriority w:val="9"/>
    <w:unhideWhenUsed/>
    <w:qFormat/>
    <w:rsid w:val="004064E1"/>
    <w:pPr>
      <w:keepNext/>
      <w:keepLines/>
      <w:spacing w:before="40" w:line="360" w:lineRule="auto"/>
      <w:contextualSpacing/>
      <w:outlineLvl w:val="2"/>
    </w:pPr>
    <w:rPr>
      <w:rFonts w:asciiTheme="majorHAnsi" w:eastAsiaTheme="majorEastAsia" w:hAnsiTheme="majorHAnsi" w:cstheme="majorBidi"/>
      <w:color w:val="1F3763" w:themeColor="accent1" w:themeShade="7F"/>
      <w:sz w:val="22"/>
      <w:szCs w:val="24"/>
    </w:rPr>
  </w:style>
  <w:style w:type="paragraph" w:styleId="Titre4">
    <w:name w:val="heading 4"/>
    <w:basedOn w:val="Normal"/>
    <w:link w:val="Titre4Car"/>
    <w:uiPriority w:val="9"/>
    <w:unhideWhenUsed/>
    <w:qFormat/>
    <w:rsid w:val="004064E1"/>
    <w:pPr>
      <w:keepNext/>
      <w:keepLines/>
      <w:spacing w:before="40" w:after="0"/>
      <w:contextualSpacing/>
      <w:outlineLvl w:val="3"/>
    </w:pPr>
    <w:rPr>
      <w:rFonts w:asciiTheme="majorHAnsi" w:eastAsiaTheme="majorEastAsia" w:hAnsiTheme="majorHAnsi" w:cstheme="majorBidi"/>
      <w:i/>
      <w:iCs/>
      <w:color w:val="2F5496" w:themeColor="accent1" w:themeShade="BF"/>
    </w:rPr>
  </w:style>
  <w:style w:type="paragraph" w:styleId="Titre5">
    <w:name w:val="heading 5"/>
    <w:basedOn w:val="Normal"/>
    <w:link w:val="Titre5Car"/>
    <w:uiPriority w:val="9"/>
    <w:unhideWhenUsed/>
    <w:qFormat/>
    <w:rsid w:val="004064E1"/>
    <w:pPr>
      <w:keepNext/>
      <w:keepLines/>
      <w:spacing w:before="40" w:after="0"/>
      <w:contextualSpacing/>
      <w:jc w:val="center"/>
      <w:outlineLvl w:val="4"/>
    </w:pPr>
    <w:rPr>
      <w:rFonts w:asciiTheme="majorHAnsi" w:eastAsiaTheme="majorEastAsia" w:hAnsiTheme="majorHAnsi" w:cstheme="majorBidi"/>
      <w:color w:val="1F3864" w:themeColor="accent1" w:themeShade="80"/>
    </w:rPr>
  </w:style>
  <w:style w:type="paragraph" w:styleId="Titre6">
    <w:name w:val="heading 6"/>
    <w:basedOn w:val="Normal"/>
    <w:link w:val="Titre6Car"/>
    <w:uiPriority w:val="9"/>
    <w:unhideWhenUsed/>
    <w:qFormat/>
    <w:rsid w:val="004064E1"/>
    <w:pPr>
      <w:keepNext/>
      <w:keepLines/>
      <w:spacing w:before="40" w:after="0"/>
      <w:contextualSpacing/>
      <w:jc w:val="center"/>
      <w:outlineLvl w:val="5"/>
    </w:pPr>
    <w:rPr>
      <w:rFonts w:asciiTheme="majorHAnsi" w:eastAsiaTheme="majorEastAsia" w:hAnsiTheme="majorHAnsi" w:cstheme="majorBidi"/>
      <w:color w:val="1F3763" w:themeColor="accent1" w:themeShade="7F"/>
    </w:rPr>
  </w:style>
  <w:style w:type="paragraph" w:styleId="Titre7">
    <w:name w:val="heading 7"/>
    <w:basedOn w:val="Normal"/>
    <w:link w:val="Titre7Car"/>
    <w:uiPriority w:val="9"/>
    <w:unhideWhenUsed/>
    <w:qFormat/>
    <w:rsid w:val="004064E1"/>
    <w:pPr>
      <w:keepNext/>
      <w:keepLines/>
      <w:spacing w:before="40" w:after="0"/>
      <w:contextualSpacing/>
      <w:jc w:val="center"/>
      <w:outlineLvl w:val="6"/>
    </w:pPr>
    <w:rPr>
      <w:rFonts w:asciiTheme="majorHAnsi" w:eastAsiaTheme="majorEastAsia" w:hAnsiTheme="majorHAnsi" w:cstheme="majorBidi"/>
      <w:i/>
      <w:iCs/>
      <w:color w:val="1F3763" w:themeColor="accent1" w:themeShade="7F"/>
    </w:rPr>
  </w:style>
  <w:style w:type="paragraph" w:styleId="Titre8">
    <w:name w:val="heading 8"/>
    <w:basedOn w:val="Normal"/>
    <w:link w:val="Titre8Car"/>
    <w:uiPriority w:val="9"/>
    <w:unhideWhenUsed/>
    <w:qFormat/>
    <w:rsid w:val="004064E1"/>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link w:val="Titre9Car"/>
    <w:uiPriority w:val="9"/>
    <w:semiHidden/>
    <w:unhideWhenUsed/>
    <w:qFormat/>
    <w:rsid w:val="004064E1"/>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64E1"/>
    <w:rPr>
      <w:rFonts w:asciiTheme="majorHAnsi" w:eastAsiaTheme="majorEastAsia" w:hAnsiTheme="majorHAnsi" w:cstheme="majorBidi"/>
      <w:color w:val="FFFFFF" w:themeColor="background1"/>
      <w:sz w:val="52"/>
      <w:szCs w:val="32"/>
      <w:shd w:val="clear" w:color="auto" w:fill="4472C4" w:themeFill="accent1"/>
      <w:lang w:bidi="fr-FR"/>
    </w:rPr>
  </w:style>
  <w:style w:type="character" w:customStyle="1" w:styleId="Titre2Car">
    <w:name w:val="Titre 2 Car"/>
    <w:basedOn w:val="Policepardfaut"/>
    <w:link w:val="Titre2"/>
    <w:uiPriority w:val="9"/>
    <w:rsid w:val="004064E1"/>
    <w:rPr>
      <w:rFonts w:asciiTheme="majorHAnsi" w:eastAsiaTheme="majorEastAsia" w:hAnsiTheme="majorHAnsi" w:cstheme="majorBidi"/>
      <w:color w:val="2F5496" w:themeColor="accent1" w:themeShade="BF"/>
      <w:sz w:val="28"/>
      <w:szCs w:val="26"/>
      <w:lang w:bidi="fr-FR"/>
    </w:rPr>
  </w:style>
  <w:style w:type="character" w:customStyle="1" w:styleId="Titre3Car">
    <w:name w:val="Titre 3 Car"/>
    <w:basedOn w:val="Policepardfaut"/>
    <w:link w:val="Titre3"/>
    <w:uiPriority w:val="9"/>
    <w:rsid w:val="004064E1"/>
    <w:rPr>
      <w:rFonts w:asciiTheme="majorHAnsi" w:eastAsiaTheme="majorEastAsia" w:hAnsiTheme="majorHAnsi" w:cstheme="majorBidi"/>
      <w:color w:val="1F3763" w:themeColor="accent1" w:themeShade="7F"/>
      <w:szCs w:val="24"/>
      <w:lang w:bidi="fr-FR"/>
    </w:rPr>
  </w:style>
  <w:style w:type="character" w:customStyle="1" w:styleId="Titre4Car">
    <w:name w:val="Titre 4 Car"/>
    <w:basedOn w:val="Policepardfaut"/>
    <w:link w:val="Titre4"/>
    <w:uiPriority w:val="9"/>
    <w:rsid w:val="004064E1"/>
    <w:rPr>
      <w:rFonts w:asciiTheme="majorHAnsi" w:eastAsiaTheme="majorEastAsia" w:hAnsiTheme="majorHAnsi" w:cstheme="majorBidi"/>
      <w:i/>
      <w:iCs/>
      <w:color w:val="2F5496" w:themeColor="accent1" w:themeShade="BF"/>
      <w:sz w:val="20"/>
      <w:szCs w:val="20"/>
      <w:lang w:bidi="fr-FR"/>
    </w:rPr>
  </w:style>
  <w:style w:type="character" w:customStyle="1" w:styleId="Titre5Car">
    <w:name w:val="Titre 5 Car"/>
    <w:basedOn w:val="Policepardfaut"/>
    <w:link w:val="Titre5"/>
    <w:uiPriority w:val="9"/>
    <w:rsid w:val="004064E1"/>
    <w:rPr>
      <w:rFonts w:asciiTheme="majorHAnsi" w:eastAsiaTheme="majorEastAsia" w:hAnsiTheme="majorHAnsi" w:cstheme="majorBidi"/>
      <w:color w:val="1F3864" w:themeColor="accent1" w:themeShade="80"/>
      <w:sz w:val="20"/>
      <w:szCs w:val="20"/>
      <w:lang w:bidi="fr-FR"/>
    </w:rPr>
  </w:style>
  <w:style w:type="character" w:customStyle="1" w:styleId="Titre6Car">
    <w:name w:val="Titre 6 Car"/>
    <w:basedOn w:val="Policepardfaut"/>
    <w:link w:val="Titre6"/>
    <w:uiPriority w:val="9"/>
    <w:rsid w:val="004064E1"/>
    <w:rPr>
      <w:rFonts w:asciiTheme="majorHAnsi" w:eastAsiaTheme="majorEastAsia" w:hAnsiTheme="majorHAnsi" w:cstheme="majorBidi"/>
      <w:color w:val="1F3763" w:themeColor="accent1" w:themeShade="7F"/>
      <w:sz w:val="20"/>
      <w:szCs w:val="20"/>
      <w:lang w:bidi="fr-FR"/>
    </w:rPr>
  </w:style>
  <w:style w:type="character" w:customStyle="1" w:styleId="Titre7Car">
    <w:name w:val="Titre 7 Car"/>
    <w:basedOn w:val="Policepardfaut"/>
    <w:link w:val="Titre7"/>
    <w:uiPriority w:val="9"/>
    <w:rsid w:val="004064E1"/>
    <w:rPr>
      <w:rFonts w:asciiTheme="majorHAnsi" w:eastAsiaTheme="majorEastAsia" w:hAnsiTheme="majorHAnsi" w:cstheme="majorBidi"/>
      <w:i/>
      <w:iCs/>
      <w:color w:val="1F3763" w:themeColor="accent1" w:themeShade="7F"/>
      <w:sz w:val="20"/>
      <w:szCs w:val="20"/>
      <w:lang w:bidi="fr-FR"/>
    </w:rPr>
  </w:style>
  <w:style w:type="character" w:customStyle="1" w:styleId="Titre8Car">
    <w:name w:val="Titre 8 Car"/>
    <w:basedOn w:val="Policepardfaut"/>
    <w:link w:val="Titre8"/>
    <w:uiPriority w:val="9"/>
    <w:rsid w:val="004064E1"/>
    <w:rPr>
      <w:rFonts w:asciiTheme="majorHAnsi" w:eastAsiaTheme="majorEastAsia" w:hAnsiTheme="majorHAnsi" w:cstheme="majorBidi"/>
      <w:color w:val="272727" w:themeColor="text1" w:themeTint="D8"/>
      <w:sz w:val="21"/>
      <w:szCs w:val="21"/>
      <w:lang w:bidi="fr-FR"/>
    </w:rPr>
  </w:style>
  <w:style w:type="character" w:customStyle="1" w:styleId="Titre9Car">
    <w:name w:val="Titre 9 Car"/>
    <w:basedOn w:val="Policepardfaut"/>
    <w:link w:val="Titre9"/>
    <w:uiPriority w:val="9"/>
    <w:semiHidden/>
    <w:rsid w:val="004064E1"/>
    <w:rPr>
      <w:rFonts w:asciiTheme="majorHAnsi" w:eastAsiaTheme="majorEastAsia" w:hAnsiTheme="majorHAnsi" w:cstheme="majorBidi"/>
      <w:i/>
      <w:iCs/>
      <w:color w:val="272727" w:themeColor="text1" w:themeTint="D8"/>
      <w:sz w:val="21"/>
      <w:szCs w:val="21"/>
      <w:lang w:bidi="fr-FR"/>
    </w:rPr>
  </w:style>
  <w:style w:type="table" w:styleId="Grilledutableau">
    <w:name w:val="Table Grid"/>
    <w:basedOn w:val="TableauNormal"/>
    <w:uiPriority w:val="39"/>
    <w:rsid w:val="004064E1"/>
    <w:pPr>
      <w:spacing w:after="0" w:line="240" w:lineRule="auto"/>
    </w:pPr>
    <w:rPr>
      <w:color w:val="404040" w:themeColor="text1" w:themeTint="BF"/>
      <w:sz w:val="20"/>
      <w:szCs w:val="20"/>
      <w:lang w:bidi="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0"/>
    <w:qFormat/>
    <w:rsid w:val="004064E1"/>
    <w:pPr>
      <w:spacing w:after="0"/>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reCar">
    <w:name w:val="Titre Car"/>
    <w:basedOn w:val="Policepardfaut"/>
    <w:link w:val="Titre"/>
    <w:uiPriority w:val="10"/>
    <w:rsid w:val="004064E1"/>
    <w:rPr>
      <w:rFonts w:asciiTheme="majorHAnsi" w:eastAsiaTheme="majorEastAsia" w:hAnsiTheme="majorHAnsi" w:cstheme="majorBidi"/>
      <w:color w:val="FFFFFF" w:themeColor="background1"/>
      <w:kern w:val="28"/>
      <w:sz w:val="96"/>
      <w:szCs w:val="56"/>
      <w:lang w:bidi="fr-FR"/>
    </w:rPr>
  </w:style>
  <w:style w:type="paragraph" w:styleId="Sous-titre">
    <w:name w:val="Subtitle"/>
    <w:basedOn w:val="Normal"/>
    <w:link w:val="Sous-titreCar"/>
    <w:uiPriority w:val="11"/>
    <w:qFormat/>
    <w:rsid w:val="004064E1"/>
    <w:pPr>
      <w:numPr>
        <w:ilvl w:val="1"/>
      </w:numPr>
      <w:spacing w:before="240" w:after="120"/>
      <w:ind w:left="1440" w:right="1440"/>
      <w:contextualSpacing/>
    </w:pPr>
    <w:rPr>
      <w:rFonts w:eastAsiaTheme="minorEastAsia"/>
      <w:color w:val="FFFFFF" w:themeColor="background1"/>
      <w:spacing w:val="15"/>
      <w:sz w:val="52"/>
    </w:rPr>
  </w:style>
  <w:style w:type="character" w:customStyle="1" w:styleId="Sous-titreCar">
    <w:name w:val="Sous-titre Car"/>
    <w:basedOn w:val="Policepardfaut"/>
    <w:link w:val="Sous-titre"/>
    <w:uiPriority w:val="11"/>
    <w:rsid w:val="004064E1"/>
    <w:rPr>
      <w:rFonts w:eastAsiaTheme="minorEastAsia"/>
      <w:color w:val="FFFFFF" w:themeColor="background1"/>
      <w:spacing w:val="15"/>
      <w:sz w:val="52"/>
      <w:szCs w:val="20"/>
      <w:lang w:bidi="fr-FR"/>
    </w:rPr>
  </w:style>
  <w:style w:type="paragraph" w:styleId="Normalcentr">
    <w:name w:val="Block Text"/>
    <w:basedOn w:val="Normal"/>
    <w:uiPriority w:val="3"/>
    <w:unhideWhenUsed/>
    <w:qFormat/>
    <w:rsid w:val="004064E1"/>
    <w:pPr>
      <w:ind w:left="1440" w:right="1440"/>
    </w:pPr>
    <w:rPr>
      <w:rFonts w:eastAsiaTheme="minorEastAsia"/>
      <w:b/>
      <w:iCs/>
      <w:color w:val="FFFFFF" w:themeColor="background1"/>
      <w:sz w:val="24"/>
    </w:rPr>
  </w:style>
  <w:style w:type="character" w:styleId="Textedelespacerserv">
    <w:name w:val="Placeholder Text"/>
    <w:basedOn w:val="Policepardfaut"/>
    <w:rsid w:val="004064E1"/>
    <w:rPr>
      <w:color w:val="808080"/>
    </w:rPr>
  </w:style>
  <w:style w:type="paragraph" w:styleId="En-tte">
    <w:name w:val="header"/>
    <w:basedOn w:val="Normal"/>
    <w:link w:val="En-tteCar"/>
    <w:unhideWhenUsed/>
    <w:qFormat/>
    <w:rsid w:val="004064E1"/>
    <w:pPr>
      <w:tabs>
        <w:tab w:val="center" w:pos="4680"/>
        <w:tab w:val="right" w:pos="9360"/>
      </w:tabs>
      <w:spacing w:after="0"/>
      <w:jc w:val="center"/>
    </w:pPr>
    <w:rPr>
      <w:color w:val="C45911" w:themeColor="accent2" w:themeShade="BF"/>
    </w:rPr>
  </w:style>
  <w:style w:type="character" w:customStyle="1" w:styleId="En-tteCar">
    <w:name w:val="En-tête Car"/>
    <w:basedOn w:val="Policepardfaut"/>
    <w:link w:val="En-tte"/>
    <w:rsid w:val="004064E1"/>
    <w:rPr>
      <w:color w:val="C45911" w:themeColor="accent2" w:themeShade="BF"/>
      <w:sz w:val="20"/>
      <w:szCs w:val="20"/>
      <w:lang w:bidi="fr-FR"/>
    </w:rPr>
  </w:style>
  <w:style w:type="paragraph" w:styleId="Pieddepage">
    <w:name w:val="footer"/>
    <w:basedOn w:val="Normal"/>
    <w:link w:val="PieddepageCar"/>
    <w:uiPriority w:val="99"/>
    <w:unhideWhenUsed/>
    <w:qFormat/>
    <w:rsid w:val="004064E1"/>
    <w:pPr>
      <w:tabs>
        <w:tab w:val="center" w:pos="4680"/>
        <w:tab w:val="right" w:pos="9360"/>
      </w:tabs>
      <w:spacing w:after="0"/>
      <w:jc w:val="center"/>
    </w:pPr>
  </w:style>
  <w:style w:type="character" w:customStyle="1" w:styleId="PieddepageCar">
    <w:name w:val="Pied de page Car"/>
    <w:basedOn w:val="Policepardfaut"/>
    <w:link w:val="Pieddepage"/>
    <w:uiPriority w:val="99"/>
    <w:rsid w:val="004064E1"/>
    <w:rPr>
      <w:color w:val="404040" w:themeColor="text1" w:themeTint="BF"/>
      <w:sz w:val="20"/>
      <w:szCs w:val="20"/>
      <w:lang w:bidi="fr-FR"/>
    </w:rPr>
  </w:style>
  <w:style w:type="character" w:styleId="Numrodepage">
    <w:name w:val="page number"/>
    <w:basedOn w:val="Policepardfaut"/>
    <w:uiPriority w:val="99"/>
    <w:semiHidden/>
    <w:unhideWhenUsed/>
    <w:rsid w:val="004064E1"/>
  </w:style>
  <w:style w:type="paragraph" w:styleId="Paragraphedeliste">
    <w:name w:val="List Paragraph"/>
    <w:basedOn w:val="Normal"/>
    <w:uiPriority w:val="34"/>
    <w:qFormat/>
    <w:rsid w:val="004064E1"/>
    <w:pPr>
      <w:numPr>
        <w:numId w:val="1"/>
      </w:numPr>
      <w:spacing w:after="120" w:line="259" w:lineRule="auto"/>
      <w:contextualSpacing/>
    </w:pPr>
    <w:rPr>
      <w:color w:val="auto"/>
      <w:szCs w:val="22"/>
      <w:lang w:bidi="ar-SA"/>
    </w:rPr>
  </w:style>
  <w:style w:type="paragraph" w:styleId="Corpsdetexte">
    <w:name w:val="Body Text"/>
    <w:basedOn w:val="Normal"/>
    <w:link w:val="CorpsdetexteCar"/>
    <w:uiPriority w:val="1"/>
    <w:qFormat/>
    <w:rsid w:val="004064E1"/>
    <w:pPr>
      <w:suppressAutoHyphens/>
      <w:spacing w:after="0"/>
      <w:jc w:val="both"/>
    </w:pPr>
    <w:rPr>
      <w:rFonts w:ascii="Times New Roman" w:eastAsia="Times New Roman" w:hAnsi="Times New Roman" w:cs="Times New Roman"/>
      <w:color w:val="auto"/>
      <w:lang w:val="fr-CA" w:eastAsia="zh-CN" w:bidi="ar-SA"/>
    </w:rPr>
  </w:style>
  <w:style w:type="character" w:customStyle="1" w:styleId="CorpsdetexteCar">
    <w:name w:val="Corps de texte Car"/>
    <w:basedOn w:val="Policepardfaut"/>
    <w:link w:val="Corpsdetexte"/>
    <w:uiPriority w:val="1"/>
    <w:rsid w:val="004064E1"/>
    <w:rPr>
      <w:rFonts w:ascii="Times New Roman" w:eastAsia="Times New Roman" w:hAnsi="Times New Roman" w:cs="Times New Roman"/>
      <w:sz w:val="20"/>
      <w:szCs w:val="20"/>
      <w:lang w:val="fr-CA" w:eastAsia="zh-CN"/>
    </w:rPr>
  </w:style>
  <w:style w:type="paragraph" w:customStyle="1" w:styleId="Titredetableau">
    <w:name w:val="Titre de tableau"/>
    <w:basedOn w:val="Normal"/>
    <w:rsid w:val="004064E1"/>
    <w:pPr>
      <w:suppressLineNumbers/>
      <w:suppressAutoHyphens/>
      <w:spacing w:after="0"/>
      <w:jc w:val="center"/>
    </w:pPr>
    <w:rPr>
      <w:rFonts w:ascii="Times New Roman" w:eastAsia="Times New Roman" w:hAnsi="Times New Roman" w:cs="Times New Roman"/>
      <w:b/>
      <w:bCs/>
      <w:color w:val="auto"/>
      <w:lang w:val="fr-CA" w:eastAsia="zh-CN" w:bidi="ar-SA"/>
    </w:rPr>
  </w:style>
  <w:style w:type="paragraph" w:styleId="En-ttedetabledesmatires">
    <w:name w:val="TOC Heading"/>
    <w:basedOn w:val="Titre1"/>
    <w:next w:val="Normal"/>
    <w:uiPriority w:val="39"/>
    <w:unhideWhenUsed/>
    <w:qFormat/>
    <w:rsid w:val="004064E1"/>
    <w:pPr>
      <w:pBdr>
        <w:top w:val="none" w:sz="0" w:space="0" w:color="auto"/>
        <w:bottom w:val="none" w:sz="0" w:space="0" w:color="auto"/>
      </w:pBdr>
      <w:shd w:val="clear" w:color="auto" w:fill="auto"/>
      <w:spacing w:before="480" w:after="0" w:line="276" w:lineRule="auto"/>
      <w:contextualSpacing w:val="0"/>
      <w:jc w:val="left"/>
      <w:outlineLvl w:val="9"/>
    </w:pPr>
    <w:rPr>
      <w:b/>
      <w:bCs/>
      <w:color w:val="2F5496" w:themeColor="accent1" w:themeShade="BF"/>
      <w:sz w:val="28"/>
      <w:szCs w:val="28"/>
      <w:lang w:eastAsia="fr-FR" w:bidi="ar-SA"/>
    </w:rPr>
  </w:style>
  <w:style w:type="paragraph" w:styleId="TM1">
    <w:name w:val="toc 1"/>
    <w:basedOn w:val="Normal"/>
    <w:next w:val="Normal"/>
    <w:autoRedefine/>
    <w:uiPriority w:val="39"/>
    <w:unhideWhenUsed/>
    <w:rsid w:val="004064E1"/>
    <w:pPr>
      <w:tabs>
        <w:tab w:val="right" w:leader="dot" w:pos="10457"/>
      </w:tabs>
      <w:spacing w:before="120" w:after="0" w:line="480" w:lineRule="auto"/>
    </w:pPr>
    <w:rPr>
      <w:rFonts w:cstheme="minorHAnsi"/>
      <w:b/>
      <w:bCs/>
      <w:i/>
      <w:iCs/>
      <w:noProof/>
      <w:color w:val="auto"/>
      <w:sz w:val="24"/>
      <w:szCs w:val="24"/>
    </w:rPr>
  </w:style>
  <w:style w:type="paragraph" w:styleId="TM2">
    <w:name w:val="toc 2"/>
    <w:basedOn w:val="Normal"/>
    <w:next w:val="Normal"/>
    <w:autoRedefine/>
    <w:uiPriority w:val="39"/>
    <w:unhideWhenUsed/>
    <w:rsid w:val="004064E1"/>
    <w:pPr>
      <w:spacing w:before="120" w:after="0"/>
      <w:ind w:left="200"/>
    </w:pPr>
    <w:rPr>
      <w:rFonts w:cstheme="minorHAnsi"/>
      <w:b/>
      <w:bCs/>
      <w:sz w:val="22"/>
      <w:szCs w:val="22"/>
    </w:rPr>
  </w:style>
  <w:style w:type="character" w:styleId="Lienhypertexte">
    <w:name w:val="Hyperlink"/>
    <w:basedOn w:val="Policepardfaut"/>
    <w:uiPriority w:val="99"/>
    <w:unhideWhenUsed/>
    <w:rsid w:val="004064E1"/>
    <w:rPr>
      <w:color w:val="0563C1" w:themeColor="hyperlink"/>
      <w:u w:val="single"/>
    </w:rPr>
  </w:style>
  <w:style w:type="paragraph" w:styleId="TM3">
    <w:name w:val="toc 3"/>
    <w:basedOn w:val="Normal"/>
    <w:next w:val="Normal"/>
    <w:autoRedefine/>
    <w:uiPriority w:val="39"/>
    <w:unhideWhenUsed/>
    <w:rsid w:val="004064E1"/>
    <w:pPr>
      <w:spacing w:after="0"/>
      <w:ind w:left="400"/>
    </w:pPr>
    <w:rPr>
      <w:rFonts w:cstheme="minorHAnsi"/>
    </w:rPr>
  </w:style>
  <w:style w:type="paragraph" w:styleId="TM4">
    <w:name w:val="toc 4"/>
    <w:basedOn w:val="Normal"/>
    <w:next w:val="Normal"/>
    <w:autoRedefine/>
    <w:uiPriority w:val="39"/>
    <w:unhideWhenUsed/>
    <w:rsid w:val="004064E1"/>
    <w:pPr>
      <w:spacing w:after="0"/>
      <w:ind w:left="600"/>
    </w:pPr>
    <w:rPr>
      <w:rFonts w:cstheme="minorHAnsi"/>
    </w:rPr>
  </w:style>
  <w:style w:type="paragraph" w:styleId="TM5">
    <w:name w:val="toc 5"/>
    <w:basedOn w:val="Normal"/>
    <w:next w:val="Normal"/>
    <w:autoRedefine/>
    <w:uiPriority w:val="39"/>
    <w:unhideWhenUsed/>
    <w:rsid w:val="004064E1"/>
    <w:pPr>
      <w:spacing w:after="0"/>
      <w:ind w:left="800"/>
    </w:pPr>
    <w:rPr>
      <w:rFonts w:cstheme="minorHAnsi"/>
    </w:rPr>
  </w:style>
  <w:style w:type="paragraph" w:styleId="TM6">
    <w:name w:val="toc 6"/>
    <w:basedOn w:val="Normal"/>
    <w:next w:val="Normal"/>
    <w:autoRedefine/>
    <w:uiPriority w:val="39"/>
    <w:unhideWhenUsed/>
    <w:rsid w:val="004064E1"/>
    <w:pPr>
      <w:spacing w:after="0"/>
      <w:ind w:left="1000"/>
    </w:pPr>
    <w:rPr>
      <w:rFonts w:cstheme="minorHAnsi"/>
    </w:rPr>
  </w:style>
  <w:style w:type="paragraph" w:styleId="TM7">
    <w:name w:val="toc 7"/>
    <w:basedOn w:val="Normal"/>
    <w:next w:val="Normal"/>
    <w:autoRedefine/>
    <w:uiPriority w:val="39"/>
    <w:unhideWhenUsed/>
    <w:rsid w:val="004064E1"/>
    <w:pPr>
      <w:spacing w:after="0"/>
      <w:ind w:left="1200"/>
    </w:pPr>
    <w:rPr>
      <w:rFonts w:cstheme="minorHAnsi"/>
    </w:rPr>
  </w:style>
  <w:style w:type="paragraph" w:styleId="TM8">
    <w:name w:val="toc 8"/>
    <w:basedOn w:val="Normal"/>
    <w:next w:val="Normal"/>
    <w:autoRedefine/>
    <w:uiPriority w:val="39"/>
    <w:unhideWhenUsed/>
    <w:rsid w:val="004064E1"/>
    <w:pPr>
      <w:spacing w:after="0"/>
      <w:ind w:left="1400"/>
    </w:pPr>
    <w:rPr>
      <w:rFonts w:cstheme="minorHAnsi"/>
    </w:rPr>
  </w:style>
  <w:style w:type="paragraph" w:styleId="TM9">
    <w:name w:val="toc 9"/>
    <w:basedOn w:val="Normal"/>
    <w:next w:val="Normal"/>
    <w:autoRedefine/>
    <w:uiPriority w:val="39"/>
    <w:unhideWhenUsed/>
    <w:rsid w:val="004064E1"/>
    <w:pPr>
      <w:spacing w:after="0"/>
      <w:ind w:left="1600"/>
    </w:pPr>
    <w:rPr>
      <w:rFonts w:cstheme="minorHAnsi"/>
    </w:rPr>
  </w:style>
  <w:style w:type="character" w:customStyle="1" w:styleId="Caractresdenotedebasdepage">
    <w:name w:val="Caractères de note de bas de page"/>
    <w:rsid w:val="004064E1"/>
    <w:rPr>
      <w:vertAlign w:val="superscript"/>
    </w:rPr>
  </w:style>
  <w:style w:type="character" w:styleId="lev">
    <w:name w:val="Strong"/>
    <w:uiPriority w:val="22"/>
    <w:qFormat/>
    <w:rsid w:val="004064E1"/>
    <w:rPr>
      <w:b/>
      <w:bCs/>
    </w:rPr>
  </w:style>
  <w:style w:type="paragraph" w:styleId="Notedebasdepage">
    <w:name w:val="footnote text"/>
    <w:basedOn w:val="Normal"/>
    <w:link w:val="NotedebasdepageCar"/>
    <w:rsid w:val="004064E1"/>
    <w:pPr>
      <w:suppressAutoHyphens/>
      <w:spacing w:after="0"/>
    </w:pPr>
    <w:rPr>
      <w:rFonts w:ascii="Times New Roman" w:eastAsia="Times New Roman" w:hAnsi="Times New Roman" w:cs="Times New Roman"/>
      <w:color w:val="auto"/>
      <w:lang w:eastAsia="zh-CN" w:bidi="ar-SA"/>
    </w:rPr>
  </w:style>
  <w:style w:type="character" w:customStyle="1" w:styleId="NotedebasdepageCar">
    <w:name w:val="Note de bas de page Car"/>
    <w:basedOn w:val="Policepardfaut"/>
    <w:link w:val="Notedebasdepage"/>
    <w:rsid w:val="004064E1"/>
    <w:rPr>
      <w:rFonts w:ascii="Times New Roman" w:eastAsia="Times New Roman" w:hAnsi="Times New Roman" w:cs="Times New Roman"/>
      <w:sz w:val="20"/>
      <w:szCs w:val="20"/>
      <w:lang w:eastAsia="zh-CN"/>
    </w:rPr>
  </w:style>
  <w:style w:type="paragraph" w:customStyle="1" w:styleId="Corpsdetexte31">
    <w:name w:val="Corps de texte 31"/>
    <w:basedOn w:val="Normal"/>
    <w:rsid w:val="004064E1"/>
    <w:pPr>
      <w:suppressAutoHyphens/>
      <w:spacing w:after="0"/>
      <w:jc w:val="both"/>
    </w:pPr>
    <w:rPr>
      <w:rFonts w:ascii="Bookman Old Style" w:eastAsia="Times New Roman" w:hAnsi="Bookman Old Style" w:cs="Bookman Old Style"/>
      <w:color w:val="auto"/>
      <w:sz w:val="22"/>
      <w:lang w:eastAsia="zh-CN" w:bidi="ar-SA"/>
    </w:rPr>
  </w:style>
  <w:style w:type="table" w:customStyle="1" w:styleId="TableauGrille1Clair-Accentuation11">
    <w:name w:val="Tableau Grille 1 Clair - Accentuation 11"/>
    <w:basedOn w:val="TableauNormal"/>
    <w:uiPriority w:val="46"/>
    <w:rsid w:val="004064E1"/>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edebulles">
    <w:name w:val="Balloon Text"/>
    <w:basedOn w:val="Normal"/>
    <w:link w:val="TextedebullesCar"/>
    <w:uiPriority w:val="99"/>
    <w:unhideWhenUsed/>
    <w:rsid w:val="004064E1"/>
    <w:pPr>
      <w:spacing w:after="0"/>
    </w:pPr>
    <w:rPr>
      <w:rFonts w:ascii="Tahoma" w:hAnsi="Tahoma" w:cs="Tahoma"/>
      <w:sz w:val="16"/>
      <w:szCs w:val="16"/>
    </w:rPr>
  </w:style>
  <w:style w:type="character" w:customStyle="1" w:styleId="TextedebullesCar">
    <w:name w:val="Texte de bulles Car"/>
    <w:basedOn w:val="Policepardfaut"/>
    <w:link w:val="Textedebulles"/>
    <w:uiPriority w:val="99"/>
    <w:rsid w:val="004064E1"/>
    <w:rPr>
      <w:rFonts w:ascii="Tahoma" w:hAnsi="Tahoma" w:cs="Tahoma"/>
      <w:color w:val="404040" w:themeColor="text1" w:themeTint="BF"/>
      <w:sz w:val="16"/>
      <w:szCs w:val="16"/>
      <w:lang w:bidi="fr-FR"/>
    </w:rPr>
  </w:style>
  <w:style w:type="character" w:styleId="Accentuationlgre">
    <w:name w:val="Subtle Emphasis"/>
    <w:basedOn w:val="Policepardfaut"/>
    <w:uiPriority w:val="19"/>
    <w:qFormat/>
    <w:rsid w:val="004064E1"/>
    <w:rPr>
      <w:i/>
      <w:iCs/>
      <w:color w:val="404040" w:themeColor="text1" w:themeTint="BF"/>
    </w:rPr>
  </w:style>
  <w:style w:type="paragraph" w:customStyle="1" w:styleId="Standard">
    <w:name w:val="Standard"/>
    <w:rsid w:val="004064E1"/>
    <w:pPr>
      <w:suppressAutoHyphens/>
      <w:autoSpaceDN w:val="0"/>
      <w:spacing w:after="200" w:line="276" w:lineRule="auto"/>
      <w:textAlignment w:val="baseline"/>
    </w:pPr>
    <w:rPr>
      <w:rFonts w:ascii="Calibri" w:eastAsia="Calibri" w:hAnsi="Calibri" w:cs="F"/>
      <w:kern w:val="3"/>
    </w:rPr>
  </w:style>
  <w:style w:type="paragraph" w:customStyle="1" w:styleId="Nom">
    <w:name w:val="Nom"/>
    <w:basedOn w:val="Normal"/>
    <w:rsid w:val="004064E1"/>
    <w:pPr>
      <w:suppressAutoHyphens/>
      <w:autoSpaceDN w:val="0"/>
      <w:spacing w:after="0"/>
      <w:jc w:val="right"/>
      <w:textAlignment w:val="baseline"/>
    </w:pPr>
    <w:rPr>
      <w:rFonts w:eastAsia="Calibri" w:cs="Calibri (Corps)"/>
      <w:color w:val="auto"/>
      <w:szCs w:val="22"/>
      <w:lang w:bidi="ar-SA"/>
    </w:rPr>
  </w:style>
  <w:style w:type="paragraph" w:customStyle="1" w:styleId="Contenu">
    <w:name w:val="Contenu"/>
    <w:basedOn w:val="Normal"/>
    <w:rsid w:val="004064E1"/>
    <w:pPr>
      <w:suppressAutoHyphens/>
      <w:autoSpaceDN w:val="0"/>
      <w:spacing w:after="0" w:line="276" w:lineRule="auto"/>
      <w:textAlignment w:val="baseline"/>
    </w:pPr>
    <w:rPr>
      <w:rFonts w:eastAsia="Calibri" w:cs="Calibri (Corps)"/>
      <w:b/>
      <w:color w:val="auto"/>
      <w:szCs w:val="22"/>
      <w:lang w:bidi="ar-SA"/>
    </w:rPr>
  </w:style>
  <w:style w:type="paragraph" w:customStyle="1" w:styleId="Textedemiseenvidence">
    <w:name w:val="Texte de mise en évidence"/>
    <w:basedOn w:val="Normal"/>
    <w:rsid w:val="004064E1"/>
    <w:pPr>
      <w:suppressAutoHyphens/>
      <w:autoSpaceDN w:val="0"/>
      <w:spacing w:after="0" w:line="276" w:lineRule="auto"/>
      <w:textAlignment w:val="baseline"/>
    </w:pPr>
    <w:rPr>
      <w:rFonts w:eastAsia="Calibri" w:cs="Calibri (Corps)"/>
      <w:color w:val="auto"/>
      <w:szCs w:val="22"/>
      <w:lang w:bidi="ar-SA"/>
    </w:rPr>
  </w:style>
  <w:style w:type="character" w:customStyle="1" w:styleId="Caractredecontenu">
    <w:name w:val="Caractère de contenu"/>
    <w:basedOn w:val="Policepardfaut"/>
    <w:rsid w:val="004064E1"/>
    <w:rPr>
      <w:rFonts w:eastAsia="MS Mincho"/>
      <w:color w:val="455F51"/>
      <w:sz w:val="28"/>
      <w:szCs w:val="22"/>
    </w:rPr>
  </w:style>
  <w:style w:type="character" w:customStyle="1" w:styleId="Caractredetextedemiseenvidence">
    <w:name w:val="Caractère de texte de mise en évidence"/>
    <w:basedOn w:val="Policepardfaut"/>
    <w:rsid w:val="004064E1"/>
    <w:rPr>
      <w:rFonts w:eastAsia="MS Mincho"/>
      <w:b/>
      <w:color w:val="455F51"/>
      <w:sz w:val="28"/>
      <w:szCs w:val="22"/>
    </w:rPr>
  </w:style>
  <w:style w:type="paragraph" w:styleId="Listenumros">
    <w:name w:val="List Number"/>
    <w:basedOn w:val="Normal"/>
    <w:uiPriority w:val="99"/>
    <w:qFormat/>
    <w:rsid w:val="004064E1"/>
    <w:pPr>
      <w:numPr>
        <w:numId w:val="2"/>
      </w:numPr>
      <w:spacing w:after="0"/>
      <w:ind w:left="357" w:hanging="357"/>
    </w:pPr>
    <w:rPr>
      <w:rFonts w:eastAsia="Times New Roman" w:cs="Calibri"/>
      <w:color w:val="auto"/>
      <w:sz w:val="24"/>
      <w:szCs w:val="24"/>
      <w:lang w:bidi="ar-SA"/>
    </w:rPr>
  </w:style>
  <w:style w:type="paragraph" w:styleId="Listenumros2">
    <w:name w:val="List Number 2"/>
    <w:basedOn w:val="Normal"/>
    <w:uiPriority w:val="99"/>
    <w:unhideWhenUsed/>
    <w:qFormat/>
    <w:rsid w:val="004064E1"/>
    <w:pPr>
      <w:numPr>
        <w:numId w:val="3"/>
      </w:numPr>
      <w:spacing w:after="0"/>
      <w:ind w:left="850" w:hanging="357"/>
    </w:pPr>
    <w:rPr>
      <w:rFonts w:eastAsia="Times New Roman" w:cs="Calibri"/>
      <w:color w:val="auto"/>
      <w:sz w:val="24"/>
      <w:szCs w:val="24"/>
      <w:lang w:bidi="ar-SA"/>
    </w:rPr>
  </w:style>
  <w:style w:type="character" w:styleId="Accentuation">
    <w:name w:val="Emphasis"/>
    <w:basedOn w:val="Policepardfaut"/>
    <w:uiPriority w:val="20"/>
    <w:qFormat/>
    <w:rsid w:val="004064E1"/>
    <w:rPr>
      <w:i/>
      <w:iCs/>
    </w:rPr>
  </w:style>
  <w:style w:type="character" w:styleId="Accentuationintense">
    <w:name w:val="Intense Emphasis"/>
    <w:basedOn w:val="Policepardfaut"/>
    <w:uiPriority w:val="21"/>
    <w:qFormat/>
    <w:rsid w:val="004064E1"/>
    <w:rPr>
      <w:i/>
      <w:iCs/>
      <w:color w:val="4472C4" w:themeColor="accent1"/>
    </w:rPr>
  </w:style>
  <w:style w:type="table" w:customStyle="1" w:styleId="Tableausimple51">
    <w:name w:val="Tableau simple 51"/>
    <w:basedOn w:val="TableauNormal"/>
    <w:uiPriority w:val="45"/>
    <w:rsid w:val="004064E1"/>
    <w:pPr>
      <w:autoSpaceDN w:val="0"/>
      <w:spacing w:after="0" w:line="240" w:lineRule="auto"/>
      <w:textAlignment w:val="baseline"/>
    </w:pPr>
    <w:rPr>
      <w:rFonts w:eastAsia="Calibri" w:cs="Calibri (Corps)"/>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ths">
    <w:name w:val="Maths"/>
    <w:basedOn w:val="Normal"/>
    <w:qFormat/>
    <w:rsid w:val="004064E1"/>
    <w:pPr>
      <w:suppressAutoHyphens/>
      <w:autoSpaceDN w:val="0"/>
      <w:spacing w:after="0"/>
      <w:textAlignment w:val="baseline"/>
    </w:pPr>
    <w:rPr>
      <w:rFonts w:ascii="Calibri" w:eastAsia="Calibri" w:hAnsi="Calibri" w:cs="Calibri (Corps)"/>
      <w:color w:val="auto"/>
      <w:szCs w:val="22"/>
      <w:lang w:bidi="ar-SA"/>
    </w:rPr>
  </w:style>
  <w:style w:type="paragraph" w:customStyle="1" w:styleId="TableauTRM">
    <w:name w:val="Tableau TRM"/>
    <w:basedOn w:val="Normal"/>
    <w:qFormat/>
    <w:rsid w:val="004064E1"/>
    <w:pPr>
      <w:suppressAutoHyphens/>
      <w:autoSpaceDN w:val="0"/>
      <w:spacing w:after="0"/>
      <w:textAlignment w:val="baseline"/>
    </w:pPr>
    <w:rPr>
      <w:rFonts w:eastAsia="Calibri" w:cs="Calibri (Corps)"/>
      <w:color w:val="auto"/>
      <w:sz w:val="24"/>
      <w:szCs w:val="22"/>
      <w:vertAlign w:val="subscript"/>
      <w:lang w:bidi="ar-SA"/>
    </w:rPr>
  </w:style>
  <w:style w:type="character" w:customStyle="1" w:styleId="apple-converted-space">
    <w:name w:val="apple-converted-space"/>
    <w:basedOn w:val="Policepardfaut"/>
    <w:rsid w:val="004064E1"/>
  </w:style>
  <w:style w:type="paragraph" w:styleId="NormalWeb">
    <w:name w:val="Normal (Web)"/>
    <w:basedOn w:val="Normal"/>
    <w:uiPriority w:val="99"/>
    <w:unhideWhenUsed/>
    <w:rsid w:val="004064E1"/>
    <w:pPr>
      <w:spacing w:before="100" w:beforeAutospacing="1" w:after="100" w:afterAutospacing="1"/>
    </w:pPr>
    <w:rPr>
      <w:rFonts w:ascii="Times New Roman" w:eastAsia="Times New Roman" w:hAnsi="Times New Roman" w:cs="Times New Roman"/>
      <w:color w:val="auto"/>
      <w:sz w:val="24"/>
      <w:szCs w:val="24"/>
      <w:lang w:eastAsia="fr-FR" w:bidi="ar-SA"/>
    </w:rPr>
  </w:style>
  <w:style w:type="table" w:customStyle="1" w:styleId="TableNormal">
    <w:name w:val="Table Normal"/>
    <w:uiPriority w:val="2"/>
    <w:semiHidden/>
    <w:unhideWhenUsed/>
    <w:qFormat/>
    <w:rsid w:val="004064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64E1"/>
    <w:pPr>
      <w:widowControl w:val="0"/>
      <w:autoSpaceDE w:val="0"/>
      <w:autoSpaceDN w:val="0"/>
      <w:spacing w:after="0" w:line="184" w:lineRule="exact"/>
    </w:pPr>
    <w:rPr>
      <w:rFonts w:ascii="Arial MT" w:eastAsia="Arial MT" w:hAnsi="Arial MT" w:cs="Arial MT"/>
      <w:color w:val="auto"/>
      <w:sz w:val="22"/>
      <w:szCs w:val="22"/>
      <w:lang w:bidi="ar-SA"/>
    </w:rPr>
  </w:style>
  <w:style w:type="paragraph" w:styleId="Sansinterligne">
    <w:name w:val="No Spacing"/>
    <w:uiPriority w:val="1"/>
    <w:qFormat/>
    <w:rsid w:val="004064E1"/>
    <w:pPr>
      <w:spacing w:after="0" w:line="240" w:lineRule="auto"/>
    </w:pPr>
    <w:rPr>
      <w:color w:val="404040" w:themeColor="text1" w:themeTint="BF"/>
      <w:sz w:val="20"/>
      <w:szCs w:val="20"/>
      <w:lang w:bidi="fr-FR"/>
    </w:rPr>
  </w:style>
  <w:style w:type="character" w:customStyle="1" w:styleId="normaltextrun">
    <w:name w:val="normaltextrun"/>
    <w:basedOn w:val="Policepardfaut"/>
    <w:rsid w:val="004064E1"/>
  </w:style>
  <w:style w:type="character" w:customStyle="1" w:styleId="eop">
    <w:name w:val="eop"/>
    <w:basedOn w:val="Policepardfaut"/>
    <w:rsid w:val="004064E1"/>
  </w:style>
  <w:style w:type="table" w:customStyle="1" w:styleId="TableauListe4-Accentuation11">
    <w:name w:val="Tableau Liste 4 - Accentuation 11"/>
    <w:basedOn w:val="TableauNormal"/>
    <w:uiPriority w:val="49"/>
    <w:rsid w:val="004064E1"/>
    <w:pPr>
      <w:spacing w:after="0" w:line="240" w:lineRule="auto"/>
    </w:pPr>
    <w:rPr>
      <w:rFonts w:eastAsiaTheme="minorEastAsia"/>
      <w:sz w:val="21"/>
      <w:szCs w:val="21"/>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Lienhypertextesuivivisit">
    <w:name w:val="FollowedHyperlink"/>
    <w:basedOn w:val="Policepardfaut"/>
    <w:uiPriority w:val="99"/>
    <w:semiHidden/>
    <w:unhideWhenUsed/>
    <w:rsid w:val="004064E1"/>
    <w:rPr>
      <w:color w:val="954F72"/>
      <w:u w:val="single"/>
    </w:rPr>
  </w:style>
  <w:style w:type="paragraph" w:customStyle="1" w:styleId="msonormal0">
    <w:name w:val="msonormal"/>
    <w:basedOn w:val="Normal"/>
    <w:rsid w:val="004064E1"/>
    <w:pPr>
      <w:spacing w:before="100" w:beforeAutospacing="1" w:after="100" w:afterAutospacing="1"/>
    </w:pPr>
    <w:rPr>
      <w:rFonts w:ascii="Times New Roman" w:eastAsia="Times New Roman" w:hAnsi="Times New Roman" w:cs="Times New Roman"/>
      <w:color w:val="auto"/>
      <w:sz w:val="24"/>
      <w:szCs w:val="24"/>
      <w:lang w:eastAsia="fr-FR" w:bidi="ar-SA"/>
    </w:rPr>
  </w:style>
  <w:style w:type="paragraph" w:customStyle="1" w:styleId="xl63">
    <w:name w:val="xl63"/>
    <w:basedOn w:val="Normal"/>
    <w:rsid w:val="004064E1"/>
    <w:pPr>
      <w:spacing w:before="100" w:beforeAutospacing="1" w:after="100" w:afterAutospacing="1"/>
    </w:pPr>
    <w:rPr>
      <w:rFonts w:ascii="Times New Roman" w:eastAsia="Times New Roman" w:hAnsi="Times New Roman" w:cs="Times New Roman"/>
      <w:b/>
      <w:bCs/>
      <w:color w:val="FF0000"/>
      <w:sz w:val="24"/>
      <w:szCs w:val="24"/>
      <w:lang w:eastAsia="fr-FR" w:bidi="ar-SA"/>
    </w:rPr>
  </w:style>
  <w:style w:type="paragraph" w:customStyle="1" w:styleId="xl64">
    <w:name w:val="xl64"/>
    <w:basedOn w:val="Normal"/>
    <w:rsid w:val="004064E1"/>
    <w:pPr>
      <w:spacing w:before="100" w:beforeAutospacing="1" w:after="100" w:afterAutospacing="1"/>
    </w:pPr>
    <w:rPr>
      <w:rFonts w:ascii="Times New Roman" w:eastAsia="Times New Roman" w:hAnsi="Times New Roman" w:cs="Times New Roman"/>
      <w:b/>
      <w:bCs/>
      <w:color w:val="00B050"/>
      <w:sz w:val="24"/>
      <w:szCs w:val="24"/>
      <w:lang w:eastAsia="fr-FR" w:bidi="ar-SA"/>
    </w:rPr>
  </w:style>
  <w:style w:type="paragraph" w:customStyle="1" w:styleId="xl65">
    <w:name w:val="xl65"/>
    <w:basedOn w:val="Normal"/>
    <w:rsid w:val="004064E1"/>
    <w:pPr>
      <w:spacing w:before="100" w:beforeAutospacing="1" w:after="100" w:afterAutospacing="1"/>
    </w:pPr>
    <w:rPr>
      <w:rFonts w:ascii="Times New Roman" w:eastAsia="Times New Roman" w:hAnsi="Times New Roman" w:cs="Times New Roman"/>
      <w:color w:val="00B050"/>
      <w:sz w:val="24"/>
      <w:szCs w:val="24"/>
      <w:lang w:eastAsia="fr-FR" w:bidi="ar-SA"/>
    </w:rPr>
  </w:style>
  <w:style w:type="paragraph" w:customStyle="1" w:styleId="xl66">
    <w:name w:val="xl66"/>
    <w:basedOn w:val="Normal"/>
    <w:rsid w:val="004064E1"/>
    <w:pPr>
      <w:spacing w:before="100" w:beforeAutospacing="1" w:after="100" w:afterAutospacing="1"/>
    </w:pPr>
    <w:rPr>
      <w:rFonts w:ascii="Times New Roman" w:eastAsia="Times New Roman" w:hAnsi="Times New Roman" w:cs="Times New Roman"/>
      <w:b/>
      <w:bCs/>
      <w:color w:val="0070C0"/>
      <w:sz w:val="24"/>
      <w:szCs w:val="24"/>
      <w:lang w:eastAsia="fr-FR" w:bidi="ar-SA"/>
    </w:rPr>
  </w:style>
  <w:style w:type="paragraph" w:customStyle="1" w:styleId="xl67">
    <w:name w:val="xl67"/>
    <w:basedOn w:val="Normal"/>
    <w:rsid w:val="004064E1"/>
    <w:pPr>
      <w:spacing w:before="100" w:beforeAutospacing="1" w:after="100" w:afterAutospacing="1"/>
    </w:pPr>
    <w:rPr>
      <w:rFonts w:ascii="Times New Roman" w:eastAsia="Times New Roman" w:hAnsi="Times New Roman" w:cs="Times New Roman"/>
      <w:b/>
      <w:bCs/>
      <w:color w:val="7030A0"/>
      <w:sz w:val="24"/>
      <w:szCs w:val="24"/>
      <w:lang w:eastAsia="fr-FR" w:bidi="ar-SA"/>
    </w:rPr>
  </w:style>
  <w:style w:type="paragraph" w:customStyle="1" w:styleId="xl68">
    <w:name w:val="xl68"/>
    <w:basedOn w:val="Normal"/>
    <w:rsid w:val="004064E1"/>
    <w:pPr>
      <w:spacing w:before="100" w:beforeAutospacing="1" w:after="100" w:afterAutospacing="1"/>
    </w:pPr>
    <w:rPr>
      <w:rFonts w:ascii="Times New Roman" w:eastAsia="Times New Roman" w:hAnsi="Times New Roman" w:cs="Times New Roman"/>
      <w:b/>
      <w:bCs/>
      <w:color w:val="FF00FF"/>
      <w:sz w:val="24"/>
      <w:szCs w:val="24"/>
      <w:lang w:eastAsia="fr-FR" w:bidi="ar-SA"/>
    </w:rPr>
  </w:style>
  <w:style w:type="paragraph" w:customStyle="1" w:styleId="xl69">
    <w:name w:val="xl69"/>
    <w:basedOn w:val="Normal"/>
    <w:rsid w:val="004064E1"/>
    <w:pPr>
      <w:spacing w:before="100" w:beforeAutospacing="1" w:after="100" w:afterAutospacing="1"/>
    </w:pPr>
    <w:rPr>
      <w:rFonts w:ascii="Times New Roman" w:eastAsia="Times New Roman" w:hAnsi="Times New Roman" w:cs="Times New Roman"/>
      <w:b/>
      <w:bCs/>
      <w:color w:val="548235"/>
      <w:sz w:val="24"/>
      <w:szCs w:val="24"/>
      <w:lang w:eastAsia="fr-FR" w:bidi="ar-SA"/>
    </w:rPr>
  </w:style>
  <w:style w:type="paragraph" w:customStyle="1" w:styleId="xl70">
    <w:name w:val="xl70"/>
    <w:basedOn w:val="Normal"/>
    <w:rsid w:val="004064E1"/>
    <w:pPr>
      <w:spacing w:before="100" w:beforeAutospacing="1" w:after="100" w:afterAutospacing="1"/>
    </w:pPr>
    <w:rPr>
      <w:rFonts w:ascii="Times New Roman" w:eastAsia="Times New Roman" w:hAnsi="Times New Roman" w:cs="Times New Roman"/>
      <w:b/>
      <w:bCs/>
      <w:color w:val="FF00FF"/>
      <w:sz w:val="24"/>
      <w:szCs w:val="24"/>
      <w:lang w:eastAsia="fr-FR" w:bidi="ar-SA"/>
    </w:rPr>
  </w:style>
  <w:style w:type="paragraph" w:customStyle="1" w:styleId="xl71">
    <w:name w:val="xl71"/>
    <w:basedOn w:val="Normal"/>
    <w:rsid w:val="004064E1"/>
    <w:pPr>
      <w:spacing w:before="100" w:beforeAutospacing="1" w:after="100" w:afterAutospacing="1"/>
    </w:pPr>
    <w:rPr>
      <w:rFonts w:ascii="Times New Roman" w:eastAsia="Times New Roman" w:hAnsi="Times New Roman" w:cs="Times New Roman"/>
      <w:b/>
      <w:bCs/>
      <w:color w:val="548235"/>
      <w:sz w:val="24"/>
      <w:szCs w:val="24"/>
      <w:lang w:eastAsia="fr-FR" w:bidi="ar-SA"/>
    </w:rPr>
  </w:style>
  <w:style w:type="character" w:customStyle="1" w:styleId="Mentionnonrsolue1">
    <w:name w:val="Mention non résolue1"/>
    <w:basedOn w:val="Policepardfaut"/>
    <w:uiPriority w:val="99"/>
    <w:semiHidden/>
    <w:unhideWhenUsed/>
    <w:rsid w:val="004064E1"/>
    <w:rPr>
      <w:color w:val="605E5C"/>
      <w:shd w:val="clear" w:color="auto" w:fill="E1DFDD"/>
    </w:rPr>
  </w:style>
  <w:style w:type="paragraph" w:customStyle="1" w:styleId="western">
    <w:name w:val="western"/>
    <w:basedOn w:val="Normal"/>
    <w:rsid w:val="004064E1"/>
    <w:pPr>
      <w:spacing w:before="100" w:beforeAutospacing="1" w:after="119"/>
    </w:pPr>
    <w:rPr>
      <w:rFonts w:ascii="Times New Roman" w:eastAsia="Times New Roman" w:hAnsi="Times New Roman" w:cs="Times New Roman"/>
      <w:color w:val="000000"/>
      <w:sz w:val="24"/>
      <w:szCs w:val="24"/>
      <w:lang w:eastAsia="fr-FR" w:bidi="ar-SA"/>
    </w:rPr>
  </w:style>
  <w:style w:type="character" w:customStyle="1" w:styleId="lang-zh-hant">
    <w:name w:val="lang-zh-hant"/>
    <w:basedOn w:val="Policepardfaut"/>
    <w:rsid w:val="004064E1"/>
  </w:style>
  <w:style w:type="paragraph" w:customStyle="1" w:styleId="Default">
    <w:name w:val="Default"/>
    <w:rsid w:val="004064E1"/>
    <w:pPr>
      <w:autoSpaceDE w:val="0"/>
      <w:autoSpaceDN w:val="0"/>
      <w:adjustRightInd w:val="0"/>
      <w:spacing w:after="0" w:line="240" w:lineRule="auto"/>
    </w:pPr>
    <w:rPr>
      <w:rFonts w:ascii="Marianne" w:hAnsi="Marianne" w:cs="Mariann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6046</Words>
  <Characters>33254</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LYcée FJ</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proviseur</dc:creator>
  <cp:keywords/>
  <dc:description/>
  <cp:lastModifiedBy>proviseur</cp:lastModifiedBy>
  <cp:revision>5</cp:revision>
  <cp:lastPrinted>2026-09-01T06:36:00Z</cp:lastPrinted>
  <dcterms:created xsi:type="dcterms:W3CDTF">2026-08-27T14:40:00Z</dcterms:created>
  <dcterms:modified xsi:type="dcterms:W3CDTF">2026-09-01T09:03:00Z</dcterms:modified>
</cp:coreProperties>
</file>